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622062" w14:textId="3BE1497E" w:rsidR="00D364BE" w:rsidRDefault="00D364BE">
      <w:pPr>
        <w:pStyle w:val="normal0"/>
        <w:rPr>
          <w:b/>
        </w:rPr>
      </w:pPr>
      <w:r>
        <w:rPr>
          <w:b/>
        </w:rPr>
        <w:t>Gender and Foreign Policy</w:t>
      </w:r>
    </w:p>
    <w:p w14:paraId="255749A0" w14:textId="77777777" w:rsidR="00D364BE" w:rsidRDefault="00D364BE">
      <w:pPr>
        <w:pStyle w:val="normal0"/>
        <w:rPr>
          <w:b/>
        </w:rPr>
      </w:pPr>
    </w:p>
    <w:p w14:paraId="58A48DD0" w14:textId="774ECE8F" w:rsidR="00D364BE" w:rsidRDefault="00D364BE">
      <w:pPr>
        <w:pStyle w:val="normal0"/>
        <w:rPr>
          <w:b/>
        </w:rPr>
      </w:pPr>
      <w:r>
        <w:rPr>
          <w:b/>
        </w:rPr>
        <w:t>Alexis Leanna Henshaw</w:t>
      </w:r>
    </w:p>
    <w:p w14:paraId="4CCD33F3" w14:textId="22D70C84" w:rsidR="00D364BE" w:rsidRDefault="00D364BE">
      <w:pPr>
        <w:pStyle w:val="normal0"/>
        <w:rPr>
          <w:b/>
        </w:rPr>
      </w:pPr>
      <w:r>
        <w:rPr>
          <w:b/>
        </w:rPr>
        <w:t>Miami University</w:t>
      </w:r>
    </w:p>
    <w:p w14:paraId="20B03467" w14:textId="77777777" w:rsidR="00D364BE" w:rsidRDefault="00D364BE">
      <w:pPr>
        <w:pStyle w:val="normal0"/>
        <w:rPr>
          <w:b/>
        </w:rPr>
      </w:pPr>
    </w:p>
    <w:p w14:paraId="2F07E72A" w14:textId="1EC5DBBE" w:rsidR="00D364BE" w:rsidRDefault="00D364BE">
      <w:pPr>
        <w:pStyle w:val="normal0"/>
      </w:pPr>
      <w:r>
        <w:rPr>
          <w:b/>
        </w:rPr>
        <w:t xml:space="preserve">Summary: </w:t>
      </w:r>
      <w:r>
        <w:t xml:space="preserve">While explicit efforts at gender mainstreaming in foreign policy are relatively recent, a view of foreign policy through a feminist lens illustrates that foreign policy has always been gendered. </w:t>
      </w:r>
      <w:r w:rsidR="00EB532F">
        <w:t xml:space="preserve">Feminist scholarship in this area suggests that masculinity has historically shaped foreign policy in important ways, </w:t>
      </w:r>
      <w:r w:rsidR="005558FB">
        <w:t>while</w:t>
      </w:r>
      <w:r w:rsidR="00EB532F">
        <w:t xml:space="preserve"> the increased presence of women in national governments, government cabinets, and the diplomatic corps has produced some notable change in policy outcomes. </w:t>
      </w:r>
    </w:p>
    <w:p w14:paraId="2F6074E0" w14:textId="52C50446" w:rsidR="00EB532F" w:rsidRDefault="00EB532F" w:rsidP="00EB532F">
      <w:pPr>
        <w:pStyle w:val="normal0"/>
        <w:ind w:firstLine="720"/>
      </w:pPr>
      <w:r>
        <w:t>An examination of two key concepts related to policymaking and gender—securitization and gender mainstreaming—shows how gender issues have come to the forefront of national and international security agendas since 2000. In particular, the Women, Peace, and Security (WPS) agenda promulgated by the United Nations has obligated individual states to address gendered security issues, and dozens of countries have responded with their own National Action Plans. While these national efforts have led to some improvement in the status of women and related humanitarian outcomes, feminist scholars generally agree that the WPS agenda has stalled in its efforts to produce transformative change. As a way forward, feminist foreign policy stances promise to prod</w:t>
      </w:r>
      <w:r w:rsidR="005558FB">
        <w:t>uce more comprehensive outcomes;</w:t>
      </w:r>
      <w:r>
        <w:t xml:space="preserve"> </w:t>
      </w:r>
      <w:r w:rsidR="005558FB">
        <w:t xml:space="preserve">though a backlash toward gender mainstreaming and the re-emergence of more traditional security threats has led to questions about the future of such efforts. </w:t>
      </w:r>
      <w:r>
        <w:t xml:space="preserve"> </w:t>
      </w:r>
    </w:p>
    <w:p w14:paraId="278BCC0F" w14:textId="77777777" w:rsidR="005558FB" w:rsidRDefault="005558FB" w:rsidP="00EB532F">
      <w:pPr>
        <w:pStyle w:val="normal0"/>
        <w:ind w:firstLine="720"/>
      </w:pPr>
    </w:p>
    <w:p w14:paraId="39203297" w14:textId="0AB2CEC0" w:rsidR="005558FB" w:rsidRPr="005558FB" w:rsidRDefault="005558FB" w:rsidP="005558FB">
      <w:pPr>
        <w:pStyle w:val="normal0"/>
      </w:pPr>
      <w:r>
        <w:rPr>
          <w:b/>
        </w:rPr>
        <w:t xml:space="preserve">Keywords: </w:t>
      </w:r>
      <w:r>
        <w:t xml:space="preserve">gender, gender-based violence, gender mainstreaming, securitization, masculinity, </w:t>
      </w:r>
      <w:proofErr w:type="gramStart"/>
      <w:r>
        <w:t>feminism</w:t>
      </w:r>
      <w:proofErr w:type="gramEnd"/>
    </w:p>
    <w:p w14:paraId="1E811237" w14:textId="77777777" w:rsidR="00D364BE" w:rsidRDefault="00D364BE">
      <w:pPr>
        <w:pStyle w:val="normal0"/>
        <w:rPr>
          <w:b/>
        </w:rPr>
      </w:pPr>
    </w:p>
    <w:p w14:paraId="4CB85A97" w14:textId="77777777" w:rsidR="00121B1C" w:rsidRDefault="00C47EF2">
      <w:pPr>
        <w:pStyle w:val="normal0"/>
      </w:pPr>
      <w:r>
        <w:rPr>
          <w:b/>
        </w:rPr>
        <w:t>Headings</w:t>
      </w:r>
    </w:p>
    <w:p w14:paraId="5778292C" w14:textId="77777777" w:rsidR="00121B1C" w:rsidRDefault="00C47EF2">
      <w:pPr>
        <w:pStyle w:val="normal0"/>
      </w:pPr>
      <w:r>
        <w:t>Summary</w:t>
      </w:r>
    </w:p>
    <w:p w14:paraId="37D0606A" w14:textId="77777777" w:rsidR="00121B1C" w:rsidRDefault="00C47EF2">
      <w:pPr>
        <w:pStyle w:val="normal0"/>
      </w:pPr>
      <w:r>
        <w:t>Keywords</w:t>
      </w:r>
    </w:p>
    <w:p w14:paraId="500F9DC5" w14:textId="77777777" w:rsidR="00121B1C" w:rsidRDefault="00C47EF2">
      <w:pPr>
        <w:pStyle w:val="normal0"/>
      </w:pPr>
      <w:r>
        <w:t>Introduction</w:t>
      </w:r>
    </w:p>
    <w:p w14:paraId="0224718D" w14:textId="77777777" w:rsidR="00121B1C" w:rsidRDefault="00C47EF2">
      <w:pPr>
        <w:pStyle w:val="normal0"/>
      </w:pPr>
      <w:r>
        <w:t>Sex, gender, and policymakers</w:t>
      </w:r>
    </w:p>
    <w:p w14:paraId="4B24DFAD" w14:textId="77777777" w:rsidR="00121B1C" w:rsidRDefault="00C47EF2">
      <w:pPr>
        <w:pStyle w:val="normal0"/>
      </w:pPr>
      <w:r>
        <w:t>Gendering policy</w:t>
      </w:r>
    </w:p>
    <w:p w14:paraId="60A5C531" w14:textId="77777777" w:rsidR="00121B1C" w:rsidRDefault="00C47EF2">
      <w:pPr>
        <w:pStyle w:val="normal0"/>
      </w:pPr>
      <w:r>
        <w:tab/>
        <w:t>Securitization in Foreign Policy</w:t>
      </w:r>
    </w:p>
    <w:p w14:paraId="33287EEB" w14:textId="77777777" w:rsidR="00121B1C" w:rsidRDefault="00C47EF2">
      <w:pPr>
        <w:pStyle w:val="normal0"/>
      </w:pPr>
      <w:r>
        <w:tab/>
        <w:t>Gender Mainstreaming</w:t>
      </w:r>
    </w:p>
    <w:p w14:paraId="3399DC4E" w14:textId="77777777" w:rsidR="00121B1C" w:rsidRDefault="00C47EF2">
      <w:pPr>
        <w:pStyle w:val="normal0"/>
      </w:pPr>
      <w:r>
        <w:tab/>
      </w:r>
      <w:r>
        <w:tab/>
        <w:t>The Women, Peace, and Security Agenda</w:t>
      </w:r>
    </w:p>
    <w:p w14:paraId="30A57B7F" w14:textId="77777777" w:rsidR="00121B1C" w:rsidRDefault="00C47EF2">
      <w:pPr>
        <w:pStyle w:val="normal0"/>
      </w:pPr>
      <w:r>
        <w:t>Future directions</w:t>
      </w:r>
    </w:p>
    <w:p w14:paraId="5217ED71" w14:textId="77777777" w:rsidR="00121B1C" w:rsidRDefault="00C47EF2">
      <w:pPr>
        <w:pStyle w:val="normal0"/>
      </w:pPr>
      <w:r>
        <w:t>Further reading</w:t>
      </w:r>
    </w:p>
    <w:p w14:paraId="7E08ACF7" w14:textId="77777777" w:rsidR="0070348C" w:rsidRDefault="0070348C" w:rsidP="0070348C">
      <w:pPr>
        <w:pStyle w:val="normal0"/>
      </w:pPr>
      <w:r>
        <w:t>Bibliography</w:t>
      </w:r>
    </w:p>
    <w:p w14:paraId="7AFCF0DF" w14:textId="77777777" w:rsidR="00121B1C" w:rsidRDefault="00121B1C">
      <w:pPr>
        <w:pStyle w:val="normal0"/>
      </w:pPr>
    </w:p>
    <w:p w14:paraId="54B19FA2" w14:textId="77777777" w:rsidR="00121B1C" w:rsidRDefault="00C47EF2">
      <w:pPr>
        <w:pStyle w:val="normal0"/>
      </w:pPr>
      <w:r>
        <w:rPr>
          <w:b/>
        </w:rPr>
        <w:t>Introduction</w:t>
      </w:r>
    </w:p>
    <w:p w14:paraId="3D45F72C" w14:textId="5A010F2B" w:rsidR="00121B1C" w:rsidRDefault="00C47EF2">
      <w:pPr>
        <w:pStyle w:val="normal0"/>
      </w:pPr>
      <w:r>
        <w:t xml:space="preserve">While the notion of “gender mainstreaming” has gained purchase in policy circles over the past 15-20 years, scholars who view international politics through a feminist lens would be quick to point out that foreign policy has always been gendered. As </w:t>
      </w:r>
      <w:proofErr w:type="spellStart"/>
      <w:r>
        <w:t>Tickner</w:t>
      </w:r>
      <w:proofErr w:type="spellEnd"/>
      <w:r>
        <w:t xml:space="preserve"> puts it, “feminists have… been suspicious of what they have claimed are ‘gendered states,’” whose institutions (both inward- and outward-facing) have been constructed to preserve and promote the interests of privileged groups </w:t>
      </w:r>
      <w:r>
        <w:fldChar w:fldCharType="begin"/>
      </w:r>
      <w:r w:rsidR="005B6258">
        <w:instrText xml:space="preserve"> ADDIN ZOTERO_ITEM CSL_CITATION {"citationID":"gvKnIxXi","properties":{"formattedCitation":"(Tickner, 2001, p. 122)","plainCitation":"(Tickner, 2001, p. 122)"},"citationItems":[{"id":138,"uris":["http://zotero.org/users/326315/items/DN3G6TW7"],"uri":["http://zotero.org/users/326315/items/DN3G6TW7"],"itemData":{"id":138,"type":"chapter","title":"Gendering World Politics","container-title":"Gendering World Politics","publisher":"Columbia University Press","publisher-place":"New York","event-place":"New York","author":[{"family":"Tickner","given":"J. Ann"}],"issued":{"date-parts":[["2001"]]}},"locator":"122"}],"schema":"https://github.com/citation-style-language/schema/raw/master/csl-citation.json"} </w:instrText>
      </w:r>
      <w:r>
        <w:fldChar w:fldCharType="separate"/>
      </w:r>
      <w:r w:rsidR="005B6258">
        <w:rPr>
          <w:noProof/>
        </w:rPr>
        <w:t>(Tickner, 2001, p. 122)</w:t>
      </w:r>
      <w:r>
        <w:fldChar w:fldCharType="end"/>
      </w:r>
      <w:r>
        <w:t xml:space="preserve">. This has led many feminist scholars to view both institutions and policies as androcentric, normalizing the male point of view while simultaneously devaluing activities central to the female experience </w:t>
      </w:r>
      <w:r>
        <w:fldChar w:fldCharType="begin"/>
      </w:r>
      <w:r w:rsidR="005B6258">
        <w:instrText xml:space="preserve"> ADDIN ZOTERO_ITEM CSL_CITATION {"citationID":"71BnmNkn","properties":{"formattedCitation":"(Runyan &amp; Peterson, 2013, p. 72)","plainCitation":"(Runyan &amp; Peterson, 2013, p. 72)"},"citationItems":[{"id":1999,"uris":["http://zotero.org/users/326315/items/N8TRCHJ9"],"uri":["http://zotero.org/users/326315/items/N8TRCHJ9"],"itemData":{"id":1999,"type":"book","title":"Global Gender Issues in the New Millennium","publisher":"Westview Press","publisher-place":"Boulder, CO","number-of-pages":"360","edition":"Fourth Edition, Fourth Edition edition","source":"Amazon.com","event-place":"Boulder, CO","abstract":"Global Gender Issues in the New Millennium argues that the power of gender works to help keep gender, race, class, sexual, and national divisions in place despite increasing attention to gender issues in the study and practice of world politics. Accessible and student-friendly for both undergraduate and graduate courses, authors Anne Sisson Runyan and V. Spike Peterson analyze gendered divisions of power and resources that contribute to the worldwide crises of representation, violence, and sustainability. They emphasize how hard-won attention to gender equality in world affairs can be co-opted when gender is used to justify or mystify unjust forms of global governance, international security, and global political economy.In the new and updated fourth edition, Runyan and Peterson examine the challenges of forging transnational solidarities to de-gender world politics, scholarship, and practice through renewed politics for greater representation and redistribution. Yet they see promise in coalitional struggles to re-radicalize feminist world political demands to change the downward conditions of women, men, children, and the planet. Updated to include framing questions at the opening of each chapter, discussion questions and exercises at the end of each chapter, and updated data on gender statistics and policymaking. Chapters One and Two have also been revised to provide more support to readers with less of a background in gender politics. Case studies and web resources are now also provided.","ISBN":"978-0-8133-4916-9","language":"English","author":[{"family":"Runyan","given":"Anne Sisson"},{"family":"Peterson","given":"V. Spike"}],"issued":{"date-parts":[["2013",12,3]]}},"locator":"72"}],"schema":"https://github.com/citation-style-language/schema/raw/master/csl-citation.json"} </w:instrText>
      </w:r>
      <w:r>
        <w:fldChar w:fldCharType="separate"/>
      </w:r>
      <w:r w:rsidR="005B6258">
        <w:rPr>
          <w:noProof/>
        </w:rPr>
        <w:t>(Runyan &amp; Peterson, 2013, p. 72)</w:t>
      </w:r>
      <w:r>
        <w:fldChar w:fldCharType="end"/>
      </w:r>
      <w:r>
        <w:t xml:space="preserve">. </w:t>
      </w:r>
    </w:p>
    <w:p w14:paraId="40282D59" w14:textId="77777777" w:rsidR="00121B1C" w:rsidRDefault="00121B1C">
      <w:pPr>
        <w:pStyle w:val="normal0"/>
      </w:pPr>
    </w:p>
    <w:p w14:paraId="60608B6B" w14:textId="18D97B52" w:rsidR="00121B1C" w:rsidRDefault="00C47EF2">
      <w:pPr>
        <w:pStyle w:val="normal0"/>
      </w:pPr>
      <w:r>
        <w:t xml:space="preserve">Employing a feminist lens in foreign policy analysis means understanding that it is not just policymakers who are gendered. Policies, institutions, and the methodologies by which we assess outcomes can all be inflected based on our notions of gender. For feminist political scientists this often means that foreign policy </w:t>
      </w:r>
      <w:proofErr w:type="gramStart"/>
      <w:r>
        <w:t>issues which</w:t>
      </w:r>
      <w:proofErr w:type="gramEnd"/>
      <w:r>
        <w:t xml:space="preserve"> are feminized, like health and welfare, sexualized violence, </w:t>
      </w:r>
      <w:r w:rsidR="00925D25">
        <w:t>and domestic violence</w:t>
      </w:r>
      <w:r>
        <w:t xml:space="preserve">, are often deprioritized </w:t>
      </w:r>
      <w:r w:rsidR="00925D25">
        <w:t>in favor of issues deemed more important by predominantly male policymakers</w:t>
      </w:r>
      <w:r>
        <w:t xml:space="preserve">. A feminist perspective can also inform why policymakers view issues important to women as disposable and temporary, rather than as issues requiring ongoing commitment. </w:t>
      </w:r>
    </w:p>
    <w:p w14:paraId="72D16AC6" w14:textId="77777777" w:rsidR="00121B1C" w:rsidRDefault="00121B1C">
      <w:pPr>
        <w:pStyle w:val="normal0"/>
      </w:pPr>
    </w:p>
    <w:p w14:paraId="66FA2523" w14:textId="7530ED3F" w:rsidR="00121B1C" w:rsidRDefault="00C47EF2">
      <w:pPr>
        <w:pStyle w:val="normal0"/>
      </w:pPr>
      <w:r>
        <w:t xml:space="preserve">The following sections provide an overview of research that illustrates the role gender plays throughout foreign policy debates. First is a discussion of how the gender of policymakers shapes outcomes, with special attention to the ongoing underrepresentation of women in diplomatic circles. This is followed by a discussion of </w:t>
      </w:r>
      <w:r w:rsidR="008D7CE2">
        <w:t>feminist perspectives on securitization, a dynamic that has proven a double-edged sword when applied to global gender issues</w:t>
      </w:r>
      <w:r>
        <w:t>.</w:t>
      </w:r>
      <w:r w:rsidR="008D7CE2">
        <w:t xml:space="preserve"> Gender mainstreaming is likewise explored, with a particular focus on the women, peace, and security (WPS) agenda.</w:t>
      </w:r>
      <w:r>
        <w:t xml:space="preserve"> Finally, the article concludes with a discussion of </w:t>
      </w:r>
      <w:r w:rsidR="008D7CE2">
        <w:t>future directions, including the possibilities for work on masculinities in foreign policy and the emergence of feminist foreign policy</w:t>
      </w:r>
      <w:r>
        <w:t>.</w:t>
      </w:r>
    </w:p>
    <w:p w14:paraId="256FAF9F" w14:textId="77777777" w:rsidR="00121B1C" w:rsidRDefault="00121B1C">
      <w:pPr>
        <w:pStyle w:val="normal0"/>
      </w:pPr>
    </w:p>
    <w:p w14:paraId="48B11C8F" w14:textId="77777777" w:rsidR="00121B1C" w:rsidRDefault="00C47EF2">
      <w:pPr>
        <w:pStyle w:val="normal0"/>
      </w:pPr>
      <w:r>
        <w:rPr>
          <w:b/>
        </w:rPr>
        <w:t>Sex, Gender, and Policymakers</w:t>
      </w:r>
    </w:p>
    <w:p w14:paraId="5AEB857B" w14:textId="6AD2113E" w:rsidR="00EB0703" w:rsidRDefault="00C47EF2">
      <w:pPr>
        <w:pStyle w:val="normal0"/>
      </w:pPr>
      <w:r>
        <w:lastRenderedPageBreak/>
        <w:t xml:space="preserve">While the focus of domestic feminist movements has often been on </w:t>
      </w:r>
      <w:proofErr w:type="spellStart"/>
      <w:r>
        <w:t>forefronting</w:t>
      </w:r>
      <w:proofErr w:type="spellEnd"/>
      <w:r>
        <w:t xml:space="preserve"> issues like equal pay, family and childcare concerns, and questions of representation, scholarship on gender and foreign policy has also exposed how </w:t>
      </w:r>
      <w:proofErr w:type="spellStart"/>
      <w:r>
        <w:t>performative</w:t>
      </w:r>
      <w:proofErr w:type="spellEnd"/>
      <w:r>
        <w:t xml:space="preserve"> masculinity informed foreign policy decisions during the 20</w:t>
      </w:r>
      <w:r>
        <w:rPr>
          <w:vertAlign w:val="superscript"/>
        </w:rPr>
        <w:t>th</w:t>
      </w:r>
      <w:r>
        <w:t xml:space="preserve"> century. For instance, </w:t>
      </w:r>
      <w:r>
        <w:fldChar w:fldCharType="begin"/>
      </w:r>
      <w:r w:rsidR="005B6258">
        <w:instrText xml:space="preserve"> ADDIN ZOTERO_ITEM CSL_CITATION {"citationID":"I7YbDZtt","properties":{"formattedCitation":"(Weber, 1999)","plainCitation":"(Weber, 1999)"},"citationItems":[{"id":2340,"uris":["http://zotero.org/users/326315/items/XJD6CZV9"],"uri":["http://zotero.org/users/326315/items/XJD6CZV9"],"itemData":{"id":2340,"type":"book","title":"Faking It: U.S. Hegemony in a \"Post-Phallic\" Era","publisher":"University of Minnesota Press","publisher-place":"Minneapolis, MN","event-place":"Minneapolis, MN","author":[{"family":"Weber","given":"Cynthia"}],"issued":{"date-parts":[["1999"]]}}}],"schema":"https://github.com/citation-style-language/schema/raw/master/csl-citation.json"} </w:instrText>
      </w:r>
      <w:r>
        <w:fldChar w:fldCharType="separate"/>
      </w:r>
      <w:r w:rsidR="005558FB">
        <w:rPr>
          <w:noProof/>
        </w:rPr>
        <w:t>Weber</w:t>
      </w:r>
      <w:r w:rsidR="005B6258">
        <w:rPr>
          <w:noProof/>
        </w:rPr>
        <w:t xml:space="preserve"> </w:t>
      </w:r>
      <w:r w:rsidR="005558FB">
        <w:rPr>
          <w:noProof/>
        </w:rPr>
        <w:t>(</w:t>
      </w:r>
      <w:r w:rsidR="005B6258">
        <w:rPr>
          <w:noProof/>
        </w:rPr>
        <w:t>1999)</w:t>
      </w:r>
      <w:r>
        <w:fldChar w:fldCharType="end"/>
      </w:r>
      <w:r>
        <w:t xml:space="preserve"> sees masculinity as an important referent point in shaping U.S. foreign policy during much of the Cold War era. Viewed as an emasculating act, the loss of American influence in Cuba under Fidel Castro becomes the impetus for (among other things) U.S. military incursions into the Dominican Republic, Grenada, and Panama. </w:t>
      </w:r>
      <w:r w:rsidR="00925D25">
        <w:t xml:space="preserve">Read as masculine acts, these incursions become a form of posturing, aimed at restoring the U.S. (and, by extension, its commander-in-chief) to a position as the alpha of the Western Hemisphere. </w:t>
      </w:r>
    </w:p>
    <w:p w14:paraId="1BCE5E63" w14:textId="77777777" w:rsidR="00EB0703" w:rsidRDefault="00EB0703">
      <w:pPr>
        <w:pStyle w:val="normal0"/>
      </w:pPr>
    </w:p>
    <w:p w14:paraId="5707AC98" w14:textId="657BAB9D" w:rsidR="00EB0703" w:rsidRDefault="00C47EF2">
      <w:pPr>
        <w:pStyle w:val="normal0"/>
      </w:pPr>
      <w:r>
        <w:t xml:space="preserve">Cohn (1987) likewise exposes the encoded masculinity in Cold-War-era U.S. policies on security and defense. Hidden behind the </w:t>
      </w:r>
      <w:proofErr w:type="spellStart"/>
      <w:r>
        <w:t>technostrategic</w:t>
      </w:r>
      <w:proofErr w:type="spellEnd"/>
      <w:r>
        <w:t xml:space="preserve"> language of nuclear discourse, she finds language that conceals and devalues the human cost of war, sexualizes nuclear policy, and deifies those who create (and deploy) nuclear weaponry. Sociologically, she finds a predominantly male policy community that is engaged in a process of normalizing discourse surrounding some of humanity’s most devastating weapons. Through this process, </w:t>
      </w:r>
      <w:r w:rsidR="00EB0703">
        <w:t>Cohn</w:t>
      </w:r>
      <w:r>
        <w:t xml:space="preserve"> illustrates how women who enter these circles can also become initiated into the process of thinking and speaking like men </w:t>
      </w:r>
      <w:r>
        <w:fldChar w:fldCharType="begin"/>
      </w:r>
      <w:r w:rsidR="005B6258">
        <w:instrText xml:space="preserve"> ADDIN ZOTERO_ITEM CSL_CITATION {"citationID":"v9EI0RDt","properties":{"formattedCitation":"{\\rtf (Cohn, 1987, pp. 712\\uc0\\u8211{}713)}","plainCitation":"(Cohn, 1987, pp. 712–713)"},"citationItems":[{"id":2341,"uris":["http://zotero.org/users/326315/items/WX5PMBD5"],"uri":["http://zotero.org/users/326315/items/WX5PMBD5"],"itemData":{"id":2341,"type":"article-journal","title":"Sex and Death in the Rational World of Defense Intellectuals","container-title":"Signs","page":"687-718","volume":"12","issue":"4","author":[{"family":"Cohn","given":"Carol"}],"issued":{"date-parts":[["1987"]]}},"locator":"712-713"}],"schema":"https://github.com/citation-style-language/schema/raw/master/csl-citation.json"} </w:instrText>
      </w:r>
      <w:r>
        <w:fldChar w:fldCharType="separate"/>
      </w:r>
      <w:r w:rsidR="005B6258" w:rsidRPr="005B6258">
        <w:t>(Cohn, 1987, pp. 712–713)</w:t>
      </w:r>
      <w:r>
        <w:fldChar w:fldCharType="end"/>
      </w:r>
      <w:r>
        <w:t>.</w:t>
      </w:r>
      <w:r w:rsidR="00811290">
        <w:t xml:space="preserve"> </w:t>
      </w:r>
    </w:p>
    <w:p w14:paraId="133F01C1" w14:textId="77777777" w:rsidR="00EB0703" w:rsidRDefault="00EB0703">
      <w:pPr>
        <w:pStyle w:val="normal0"/>
      </w:pPr>
    </w:p>
    <w:p w14:paraId="4DA183D3" w14:textId="65A267B4" w:rsidR="00121B1C" w:rsidRDefault="005558FB">
      <w:pPr>
        <w:pStyle w:val="normal0"/>
      </w:pPr>
      <w:r>
        <w:t>S</w:t>
      </w:r>
      <w:r w:rsidR="008F0062">
        <w:t xml:space="preserve">cholarship on Japan has suggested that foreign policy can change in concert with norms about masculinity. </w:t>
      </w:r>
      <w:r w:rsidR="00F2133E">
        <w:fldChar w:fldCharType="begin"/>
      </w:r>
      <w:r w:rsidR="005B6258">
        <w:instrText xml:space="preserve"> ADDIN ZOTERO_ITEM CSL_CITATION {"citationID":"Yzwxj7kj","properties":{"formattedCitation":"(Mikanagi, 2011)","plainCitation":"(Mikanagi, 2011)"},"citationItems":[{"id":2410,"uris":["http://zotero.org/users/326315/items/T5C5Z2Q4"],"uri":["http://zotero.org/users/326315/items/T5C5Z2Q4"],"itemData":{"id":2410,"type":"book","title":"Masculinity and Japan's Foreign Relations","publisher":"Lynne Rienner Publishers","publisher-place":"Boulder, CO","event-place":"Boulder, CO","author":[{"family":"Mikanagi","given":"Yumiko"}],"issued":{"date-parts":[["2011"]]}}}],"schema":"https://github.com/citation-style-language/schema/raw/master/csl-citation.json"} </w:instrText>
      </w:r>
      <w:r w:rsidR="00F2133E">
        <w:fldChar w:fldCharType="separate"/>
      </w:r>
      <w:r>
        <w:rPr>
          <w:noProof/>
        </w:rPr>
        <w:t>Mikanagi</w:t>
      </w:r>
      <w:r w:rsidR="005B6258">
        <w:rPr>
          <w:noProof/>
        </w:rPr>
        <w:t xml:space="preserve"> </w:t>
      </w:r>
      <w:r>
        <w:rPr>
          <w:noProof/>
        </w:rPr>
        <w:t>(</w:t>
      </w:r>
      <w:r w:rsidR="005B6258">
        <w:rPr>
          <w:noProof/>
        </w:rPr>
        <w:t>2011)</w:t>
      </w:r>
      <w:r w:rsidR="00F2133E">
        <w:fldChar w:fldCharType="end"/>
      </w:r>
      <w:r w:rsidR="008F0062">
        <w:t xml:space="preserve"> </w:t>
      </w:r>
      <w:r w:rsidR="00F2133E">
        <w:t xml:space="preserve">traces the history of masculinity in Japan and notes that Japanese foreign policy had tended to be more </w:t>
      </w:r>
      <w:proofErr w:type="spellStart"/>
      <w:r w:rsidR="00F2133E">
        <w:t>conflictual</w:t>
      </w:r>
      <w:proofErr w:type="spellEnd"/>
      <w:r w:rsidR="00F2133E">
        <w:t xml:space="preserve"> in periods when Japan was dominated by men of warrior classes, and more cooperative when dominated by the literati</w:t>
      </w:r>
      <w:r w:rsidR="00EB0703">
        <w:t xml:space="preserve">—like scholar-nobles or businessmen. </w:t>
      </w:r>
      <w:r w:rsidR="00EB0703">
        <w:fldChar w:fldCharType="begin"/>
      </w:r>
      <w:r w:rsidR="005B6258">
        <w:instrText xml:space="preserve"> ADDIN ZOTERO_ITEM CSL_CITATION {"citationID":"QRA3r9jr","properties":{"formattedCitation":"(Dobson, 2014)","plainCitation":"(Dobson, 2014)"},"citationItems":[{"id":2411,"uris":["http://zotero.org/users/326315/items/9QWCJKSQ"],"uri":["http://zotero.org/users/326315/items/9QWCJKSQ"],"itemData":{"id":2411,"type":"article-journal","title":"Masculinity and Japan's Foreign Relations by Yumiko Mikanagi (review)","container-title":"The Journal of Japanese Studies","page":"259-262","volume":"40","issue":"1","source":"muse-jhu-edu.proxy.lib.miamioh.edu","DOI":"10.1353/jjs.2014.0009","ISSN":"1549-4721","author":[{"family":"Dobson","given":"Hugo"}],"issued":{"date-parts":[["2014",1,26]]}}}],"schema":"https://github.com/citation-style-language/schema/raw/master/csl-citation.json"} </w:instrText>
      </w:r>
      <w:r w:rsidR="00EB0703">
        <w:fldChar w:fldCharType="separate"/>
      </w:r>
      <w:r>
        <w:rPr>
          <w:noProof/>
        </w:rPr>
        <w:t>Dobson</w:t>
      </w:r>
      <w:r w:rsidR="005B6258">
        <w:rPr>
          <w:noProof/>
        </w:rPr>
        <w:t xml:space="preserve"> </w:t>
      </w:r>
      <w:r>
        <w:rPr>
          <w:noProof/>
        </w:rPr>
        <w:t>(</w:t>
      </w:r>
      <w:r w:rsidR="005B6258">
        <w:rPr>
          <w:noProof/>
        </w:rPr>
        <w:t>2014)</w:t>
      </w:r>
      <w:r w:rsidR="00EB0703">
        <w:fldChar w:fldCharType="end"/>
      </w:r>
      <w:r w:rsidR="00EB0703">
        <w:t xml:space="preserve">, in a review of </w:t>
      </w:r>
      <w:r w:rsidR="00EB0703">
        <w:rPr>
          <w:noProof/>
        </w:rPr>
        <w:t>Mikanagi’s work, notes that a period of greater assertiveness under Prime Minister Shinzo Abe’s administration also coincided with a 2012 election in which Japan lost 25% of its female politicians.</w:t>
      </w:r>
    </w:p>
    <w:p w14:paraId="484B0261" w14:textId="77777777" w:rsidR="00121B1C" w:rsidRDefault="00121B1C">
      <w:pPr>
        <w:pStyle w:val="normal0"/>
      </w:pPr>
    </w:p>
    <w:p w14:paraId="00A71D15" w14:textId="6E2A921C" w:rsidR="00121B1C" w:rsidRDefault="00C47EF2">
      <w:pPr>
        <w:pStyle w:val="normal0"/>
      </w:pPr>
      <w:r>
        <w:t xml:space="preserve">A feminist analysis would suggest that the masculine bent of foreign policy leading up to the 21st century is unsurprising, given that these policies were so frequently made and enforced without any substantive input from women. While today a number of countries including the United States, Sweden, Finland, and the Philippines can boast that women make up 30% or more of their ambassador-level appointments, much of this reflects growth that has occurred only within the past 20 years </w:t>
      </w:r>
      <w:r w:rsidR="003F12A0">
        <w:fldChar w:fldCharType="begin"/>
      </w:r>
      <w:r w:rsidR="005B6258">
        <w:instrText xml:space="preserve"> ADDIN ZOTERO_ITEM CSL_CITATION {"citationID":"9y5PHKTH","properties":{"formattedCitation":"(Towns &amp; Niklasson, 2017)","plainCitation":"(Towns &amp; Niklasson, 2017)"},"citationItems":[{"id":2342,"uris":["http://zotero.org/users/326315/items/Q5V6NPK8"],"uri":["http://zotero.org/users/326315/items/Q5V6NPK8"],"itemData":{"id":2342,"type":"article-journal","title":"Gender, International Status, and Ambassador Appointments","container-title":"Foreign Policy Analysis","page":"TBD","volume":"13","source":"fpa.oxfordjournals.org","abstract":"Focusing on ambassador appointments, the aim of this pioneering article is to address some fundamental questions about where men and women are positioned in diplomacy. Most of the gender-related diplomacy studies are limited to individual Ministry of Foreign Affairs and say little about diplomacy as an aggregate set of practices. We draw on theories of gender and positional status to ask whether there are gender patterns in ambassador appointments—with men occupying positions of higher military and economic status than women—much like the ones found in other institutions. Our analyses are based on a unique data set containing almost 7,000 ambassador appointments, made by the fifty highest ranked countries in terms of GDP in 2014. The results show that female ambassadors are less likely to occupy high-status ambassadorships than men. In short, gender patterns, linked to power and status, are present also in ambassador appointments. Diplomacy studies need to do much more to address the presence and impact of gender in international affairs.","DOI":"10.1093/fpa/orw039","ISSN":"1743-8586, 1743-8594","language":"en","author":[{"family":"Towns","given":"Ann"},{"family":"Niklasson","given":"Birgitta"}],"issued":{"date-parts":[["2017"]]}}}],"schema":"https://github.com/citation-style-language/schema/raw/master/csl-citation.json"} </w:instrText>
      </w:r>
      <w:r w:rsidR="003F12A0">
        <w:fldChar w:fldCharType="separate"/>
      </w:r>
      <w:r w:rsidR="005B6258">
        <w:rPr>
          <w:noProof/>
        </w:rPr>
        <w:t>(Towns &amp; Niklasson, 2017)</w:t>
      </w:r>
      <w:r w:rsidR="003F12A0">
        <w:fldChar w:fldCharType="end"/>
      </w:r>
      <w:r>
        <w:t xml:space="preserve">. Historically, the primary contribution of women to global diplomacy was through their status as diplomatic wives--a role that was generally unpaid labor. One retired British ambassador recalls the “considerable burden” placed on his wife by the customs that required her to (among other things) entertain a variety of visiting dignitaries, call upon the wives of other diplomats, and attend national day festivals and other events--all without pay </w:t>
      </w:r>
      <w:r w:rsidR="003F12A0">
        <w:fldChar w:fldCharType="begin"/>
      </w:r>
      <w:r w:rsidR="005B6258">
        <w:instrText xml:space="preserve"> ADDIN ZOTERO_ITEM CSL_CITATION {"citationID":"yJykGhWe","properties":{"formattedCitation":"(Barder &amp; Roberts, 2014, p. 183)","plainCitation":"(Barder &amp; Roberts, 2014, p. 183)"},"citationItems":[{"id":2345,"uris":["http://zotero.org/users/326315/items/22BCJQ5C"],"uri":["http://zotero.org/users/326315/items/22BCJQ5C"],"itemData":{"id":2345,"type":"book","title":"What Diplomats Do: The Life and Work of Diplomats","publisher":"Rowman &amp; Littlefield Publishers","publisher-place":"Lanham","number-of-pages":"216","source":"Amazon","event-place":"Lanham","abstract":"What do diplomats actually do? That is what this text seeks to answer by describing the various stages of a typical diplomat’s career. The book follows a fictional diplomat from his application to join the national diplomatic service through different postings at home and overseas, culminating with his appointment as ambassador and retirement. Each chapter contains case studies, based on the author’s thirty year experience as a diplomat, Ambassador, and High Commissioner. These illustrate such key issues as the role of the diplomat during emergency crises or working as part of a national delegation to a permanent conference as the United Nations. Rigorously academic in its coverage yet extremely lively and engaging, this unique work will serve as a primer to any students and junior diplomats wishing to grasp what the practice of diplomacy is actually like.","ISBN":"978-1-4422-2635-7","shortTitle":"What Diplomats Do","language":"English","author":[{"family":"Barder","given":"Sir Brian"},{"family":"Roberts","given":"Sir Ivor"}],"issued":{"date-parts":[["2014",7,22]]}},"locator":"183"}],"schema":"https://github.com/citation-style-language/schema/raw/master/csl-citation.json"} </w:instrText>
      </w:r>
      <w:r w:rsidR="003F12A0">
        <w:fldChar w:fldCharType="separate"/>
      </w:r>
      <w:r w:rsidR="005B6258">
        <w:rPr>
          <w:noProof/>
        </w:rPr>
        <w:t>(Barder &amp; Roberts, 2014, p. 183)</w:t>
      </w:r>
      <w:r w:rsidR="003F12A0">
        <w:fldChar w:fldCharType="end"/>
      </w:r>
      <w:r>
        <w:t xml:space="preserve">. Agitation by the wives of U.S. diplomats in the 1970s resulted in the formation of a Family Liaison Office within the U.S. State Department to meet the mental and emotional health needs of diplomats’ families. In 1986, diplomatic wives from 12 European countries met to discuss a number of issues including alimony, pensions, and the possibility of pay for diplomatic housework </w:t>
      </w:r>
      <w:r w:rsidR="003F12A0">
        <w:fldChar w:fldCharType="begin"/>
      </w:r>
      <w:r w:rsidR="005B6258">
        <w:instrText xml:space="preserve"> ADDIN ZOTERO_ITEM CSL_CITATION {"citationID":"pKawghBF","properties":{"formattedCitation":"(Enloe, 2000, Chapter 5)","plainCitation":"(Enloe, 2000, Chapter 5)"},"citationItems":[{"id":2166,"uris":["http://zotero.org/users/326315/items/EZB7T47M"],"uri":["http://zotero.org/users/326315/items/EZB7T47M"],"itemData":{"id":2166,"type":"book","title":"Bananas, Beaches and Bases: Making Feminist Sense of International Politics","publisher":"University of California Press","number-of-pages":"268","source":"Google Books","abstract":"\"I have no hesitation in describing Bananas, Beaches and Bases as the most significant book in contemporary feminist International Politics. Each time I re-visit it, I am taken aback by its profound implications for both feminism and International Politics. The deceptively provocative question at its core--'where are the women?'--irrevocably transforms our views about what the central and important landscape of global politics is. In my view, it is the essential text not only for feminist International Politics courses but for anyone interested in starting to understand just how International Politics really works.\"--Marysia Zalewski, author of Feminism After Postmodernism: Theorising Through Practice\"A new edition of Bananas, Beaches, and Bases is cause for cosmic good cheer. This trailblazing treatment of the gender politics of global market and military projects is a feminist classic. Always ahead of the curve, before globalization had achieved cache in academic circles Enloe was there, cajoling Western feminists out of our political parochialism. There is no more creative, insightful, engaging feminist guide to international politics. Cynthia Enloe is an international feminist treasure, and Bananas, Beaches, and Bases her signature work.\"--Judith Stacey, author of Brave New Families\"Bananas, Beaches, and Bases is both a 'Pandora's Box' and a roadmap: It unleashes questions and insights that many conventional students of International Politics are accustomed to ignoring or overlooking about the dynamic between gender and international political life, and it guides us to see how both are mutually constitutive. As the \"magna carta\" of Feminist International Relations, it has helped create a new generation of women and men in the world of international relations.\"--Katharine Moon, author of Sex Among Allies\"Cynthia Enloe writes with passion, conviction, intelligence and verve as she makes such good feminist sense of international politics that the world never looks quite the same again. Innovative and a great read, Bananas, Beaches and Bases continues to be an outstanding example of the difference gender makes in social analysis. This is a book which provokes discussion with students, colleagues, friends and family. It is a book which has set the standard form much that followed. A classic.\"--Diane Bell, author of Ngarrindjeri Wurrurwarrin: A World That Is, Was, and Will Be\"With this volume, Cynthia Enloe single-handedly carved out a major new field. Combining contemporary political insight and historical sensitivity, Bananas, Beaches and Bases revealed the gendered workings of high politics, without which the entire machinery of war, diplomacy and governance would have long since collapsed. A pioneering tour-de-force.\"--Philippa Levine, author of Victorian Feminism, 1850-1900","ISBN":"978-0-520-22912-9","shortTitle":"Bananas, Beaches and Bases","language":"en","author":[{"family":"Enloe","given":"Cynthia H."}],"issued":{"date-parts":[["2000"]]}},"locator":"5","label":"chapter"}],"schema":"https://github.com/citation-style-language/schema/raw/master/csl-citation.json"} </w:instrText>
      </w:r>
      <w:r w:rsidR="003F12A0">
        <w:fldChar w:fldCharType="separate"/>
      </w:r>
      <w:r w:rsidR="005B6258">
        <w:rPr>
          <w:noProof/>
        </w:rPr>
        <w:t>(Enloe, 2000, Chapter 5)</w:t>
      </w:r>
      <w:r w:rsidR="003F12A0">
        <w:fldChar w:fldCharType="end"/>
      </w:r>
      <w:r>
        <w:t xml:space="preserve">. Eventually, the British government created the paid position of “residence manager” as a </w:t>
      </w:r>
      <w:r>
        <w:lastRenderedPageBreak/>
        <w:t>means of extending pay and employment to diplomatic spouses</w:t>
      </w:r>
      <w:r w:rsidR="003F12A0">
        <w:t xml:space="preserve"> </w:t>
      </w:r>
      <w:r w:rsidR="003F12A0">
        <w:fldChar w:fldCharType="begin"/>
      </w:r>
      <w:r w:rsidR="005B6258">
        <w:instrText xml:space="preserve"> ADDIN ZOTERO_ITEM CSL_CITATION {"citationID":"JF2Hxsjd","properties":{"formattedCitation":"(Barder &amp; Roberts, 2014)","plainCitation":"(Barder &amp; Roberts, 2014)"},"citationItems":[{"id":2345,"uris":["http://zotero.org/users/326315/items/22BCJQ5C"],"uri":["http://zotero.org/users/326315/items/22BCJQ5C"],"itemData":{"id":2345,"type":"book","title":"What Diplomats Do: The Life and Work of Diplomats","publisher":"Rowman &amp; Littlefield Publishers","publisher-place":"Lanham","number-of-pages":"216","source":"Amazon","event-place":"Lanham","abstract":"What do diplomats actually do? That is what this text seeks to answer by describing the various stages of a typical diplomat’s career. The book follows a fictional diplomat from his application to join the national diplomatic service through different postings at home and overseas, culminating with his appointment as ambassador and retirement. Each chapter contains case studies, based on the author’s thirty year experience as a diplomat, Ambassador, and High Commissioner. These illustrate such key issues as the role of the diplomat during emergency crises or working as part of a national delegation to a permanent conference as the United Nations. Rigorously academic in its coverage yet extremely lively and engaging, this unique work will serve as a primer to any students and junior diplomats wishing to grasp what the practice of diplomacy is actually like.","ISBN":"978-1-4422-2635-7","shortTitle":"What Diplomats Do","language":"English","author":[{"family":"Barder","given":"Sir Brian"},{"family":"Roberts","given":"Sir Ivor"}],"issued":{"date-parts":[["2014",7,22]]}}}],"schema":"https://github.com/citation-style-language/schema/raw/master/csl-citation.json"} </w:instrText>
      </w:r>
      <w:r w:rsidR="003F12A0">
        <w:fldChar w:fldCharType="separate"/>
      </w:r>
      <w:r w:rsidR="005B6258">
        <w:rPr>
          <w:noProof/>
        </w:rPr>
        <w:t>(Barder &amp; Roberts, 2014)</w:t>
      </w:r>
      <w:r w:rsidR="003F12A0">
        <w:fldChar w:fldCharType="end"/>
      </w:r>
      <w:r>
        <w:t>. For women who were themselves diplomats, the so-called “marriage bars” that forced women in many countries to leave the foreign service after marriage were lifted during the 1970 in countries including the U.S. and UK, yet discrimination in overseas postings remained. In the United States, until a 1989 federal court ruling, ambassadors could decline to have an applicant on their staff on the basis of gender. Yet while the career prospects for women in diplomatic service have generally increased over time, vast inequalities remain.</w:t>
      </w:r>
    </w:p>
    <w:p w14:paraId="261359F0" w14:textId="77777777" w:rsidR="00121B1C" w:rsidRDefault="00121B1C">
      <w:pPr>
        <w:pStyle w:val="normal0"/>
      </w:pPr>
    </w:p>
    <w:p w14:paraId="4F6E2594" w14:textId="0868DA55" w:rsidR="00121B1C" w:rsidRDefault="00C47EF2">
      <w:pPr>
        <w:pStyle w:val="normal0"/>
      </w:pPr>
      <w:r>
        <w:t xml:space="preserve">Towns and </w:t>
      </w:r>
      <w:proofErr w:type="spellStart"/>
      <w:r>
        <w:t>Niklasson</w:t>
      </w:r>
      <w:proofErr w:type="spellEnd"/>
      <w:r>
        <w:t xml:space="preserve"> (2016) conducted a study that looked at both the </w:t>
      </w:r>
      <w:r>
        <w:rPr>
          <w:i/>
        </w:rPr>
        <w:t>number</w:t>
      </w:r>
      <w:r>
        <w:t xml:space="preserve"> and </w:t>
      </w:r>
      <w:r>
        <w:rPr>
          <w:i/>
        </w:rPr>
        <w:t>placement</w:t>
      </w:r>
      <w:r>
        <w:t xml:space="preserve"> of women in diplomatic appointments in 2014. On the whole, they found that women held only 15% of all ambassadorial appointments worldwide, with a stark difference in the number of women appointed by some countries--like the Nordic states, where over a third of all ambassador-level appointments were women--and others--including Saudi Arabia, Qatar, Kazakhstan, Iran, and South Korea--that appointed no women at all. Additionally, their findings suggest that women who are ambassadors are more likely to be sent to countries with high levels of gender equality, and are less likely to receive more prestigious appointments to countries that are powerful militarily or economically. Similarly gendered patterns can be found in cabinet-level appointments at the national level. While several recent world leaders including Michelle </w:t>
      </w:r>
      <w:proofErr w:type="spellStart"/>
      <w:r>
        <w:t>Bachelet</w:t>
      </w:r>
      <w:proofErr w:type="spellEnd"/>
      <w:r>
        <w:t xml:space="preserve"> of Chile, José Luis Rodríguez Zapatero of Spain, and Justin Trudeau of Canada have made a point of pursuing gender parity in their cabinets, on the whole women tend to remain concentrated in portfolios such as health, family, education, and the status of women. Women are much less likely to receive appointment as, for example, a Minister or Secretary of Defense--a position no woman has ever held in the United States </w:t>
      </w:r>
      <w:r w:rsidR="003F12A0">
        <w:fldChar w:fldCharType="begin"/>
      </w:r>
      <w:r w:rsidR="005B6258">
        <w:instrText xml:space="preserve"> ADDIN ZOTERO_ITEM CSL_CITATION {"citationID":"8R2ovY1l","properties":{"formattedCitation":"{\\rtf (Krook &amp; O\\uc0\\u8217{}Brien, 2012; Paxton &amp; Hughes, 2013)}","plainCitation":"(Krook &amp; O’Brien, 2012; Paxton &amp; Hughes, 2013)"},"citationItems":[{"id":2086,"uris":["http://zotero.org/users/326315/items/5DQ93H36"],"uri":["http://zotero.org/users/326315/items/5DQ93H36"],"itemData":{"id":2086,"type":"book","title":"Women, Politics, and Power: A Global Perspective","publisher":"SAGE Publications, Inc","publisher-place":"Thousand Oaks, CA","number-of-pages":"480","edition":"Second Edition edition","source":"Amazon","event-place":"Thousand Oaks, CA","ISBN":"978-1-4129-9866-6","shortTitle":"Women, Politics, and Power","language":"English","author":[{"family":"Paxton","given":"Pamela M."},{"family":"Hughes","given":"Melanie M."}],"issued":{"date-parts":[["2013",4,17]]}}},{"id":2262,"uris":["http://zotero.org/users/326315/items/PGZMPNHT"],"uri":["http://zotero.org/users/326315/items/PGZMPNHT"],"itemData":{"id":2262,"type":"article-journal","title":"All the President’s Men? The Appointment of Female Cabinet Ministers Worldwide","container-title":"The Journal of Politics","page":"840-855","volume":"74","issue":"3","source":"CrossRef","DOI":"10.1017/S0022381612000382","ISSN":"0022-3816, 1468-2508","shortTitle":"All the President’s Men?","language":"en","author":[{"family":"Krook","given":"Mona Lena"},{"family":"O’Brien","given":"Diana Z."}],"issued":{"date-parts":[["2012",7]]}}}],"schema":"https://github.com/citation-style-language/schema/raw/master/csl-citation.json"} </w:instrText>
      </w:r>
      <w:r w:rsidR="003F12A0">
        <w:fldChar w:fldCharType="separate"/>
      </w:r>
      <w:r w:rsidR="005B6258" w:rsidRPr="005B6258">
        <w:t>(</w:t>
      </w:r>
      <w:proofErr w:type="spellStart"/>
      <w:r w:rsidR="005B6258" w:rsidRPr="005B6258">
        <w:t>Krook</w:t>
      </w:r>
      <w:proofErr w:type="spellEnd"/>
      <w:r w:rsidR="005B6258" w:rsidRPr="005B6258">
        <w:t xml:space="preserve"> &amp; O’Brien, 2012; Paxton &amp; Hughes, 2013)</w:t>
      </w:r>
      <w:r w:rsidR="003F12A0">
        <w:fldChar w:fldCharType="end"/>
      </w:r>
      <w:r>
        <w:t>. The dearth of women in outward-facing cabinet portfolios places further limits on women’s input into foreign affairs. But even where women do have the opportunity to shape foreign policy, does the involvement of women lead to different outcomes?</w:t>
      </w:r>
    </w:p>
    <w:p w14:paraId="4FA4787E" w14:textId="77777777" w:rsidR="00121B1C" w:rsidRDefault="00121B1C">
      <w:pPr>
        <w:pStyle w:val="normal0"/>
      </w:pPr>
    </w:p>
    <w:p w14:paraId="73AF5422" w14:textId="32B3C415" w:rsidR="00121B1C" w:rsidRDefault="00C47EF2">
      <w:pPr>
        <w:pStyle w:val="normal0"/>
      </w:pPr>
      <w:r>
        <w:t>Evidence from studies of gender in legislative bodies suggests that women and men do, at times, approach the same problems differently.</w:t>
      </w:r>
      <w:r w:rsidR="00190300">
        <w:t xml:space="preserve"> Research indicates that states with more women in national legislative bodies and/or in cabinet positions tend to allocate more funds to development aid</w:t>
      </w:r>
      <w:r w:rsidR="00EC020C">
        <w:t xml:space="preserve"> </w:t>
      </w:r>
      <w:r w:rsidR="00EC020C">
        <w:fldChar w:fldCharType="begin"/>
      </w:r>
      <w:r w:rsidR="005B6258">
        <w:instrText xml:space="preserve"> ADDIN ZOTERO_ITEM CSL_CITATION {"citationID":"9qvRiMYG","properties":{"formattedCitation":"(Lu &amp; Breuning, 2014)","plainCitation":"(Lu &amp; Breuning, 2014)"},"citationItems":[{"id":2401,"uris":["http://zotero.org/users/326315/items/8XUDJFGF"],"uri":["http://zotero.org/users/326315/items/8XUDJFGF"],"itemData":{"id":2401,"type":"article-journal","title":"Gender and generosity: Does women's representation affect development cooperation?","container-title":"Politics, Groups, and Identities","page":"313-330","volume":"2","issue":"3","author":[{"family":"Lu","given":"Kelan"},{"family":"Breuning","given":"Marijke"}],"issued":{"date-parts":[["2014"]]}}}],"schema":"https://github.com/citation-style-language/schema/raw/master/csl-citation.json"} </w:instrText>
      </w:r>
      <w:r w:rsidR="00EC020C">
        <w:fldChar w:fldCharType="separate"/>
      </w:r>
      <w:r w:rsidR="005B6258">
        <w:rPr>
          <w:noProof/>
        </w:rPr>
        <w:t>(Lu &amp; Breuning, 2014)</w:t>
      </w:r>
      <w:r w:rsidR="00EC020C">
        <w:fldChar w:fldCharType="end"/>
      </w:r>
      <w:r w:rsidR="00190300">
        <w:t>.</w:t>
      </w:r>
      <w:r w:rsidRPr="003F12A0">
        <w:t xml:space="preserve"> The presence of more women in government also leads to a decline in military spending and a decrease</w:t>
      </w:r>
      <w:r w:rsidR="00925D25">
        <w:t>d</w:t>
      </w:r>
      <w:r w:rsidRPr="003F12A0">
        <w:t xml:space="preserve"> use for force in pursuit of foreign policy objectives</w:t>
      </w:r>
      <w:r w:rsidR="003F12A0" w:rsidRPr="003F12A0">
        <w:t xml:space="preserve"> </w:t>
      </w:r>
      <w:r w:rsidR="003F12A0" w:rsidRPr="003F12A0">
        <w:fldChar w:fldCharType="begin"/>
      </w:r>
      <w:r w:rsidR="005B6258">
        <w:instrText xml:space="preserve"> ADDIN ZOTERO_ITEM CSL_CITATION {"citationID":"3b5ia3Bj","properties":{"formattedCitation":"(Caprioli, 2000; Koch &amp; Fulton, 2011)","plainCitation":"(Caprioli, 2000; Koch &amp; Fulton, 2011)"},"citationItems":[{"id":2347,"uris":["http://zotero.org/users/326315/items/QPM8AC4N"],"uri":["http://zotero.org/users/326315/items/QPM8AC4N"],"itemData":{"id":2347,"type":"article-journal","title":"In the Defense of Women: Gender, Office Holding, and National Security Policy in Established Democracies","container-title":"The Journal of Politics","page":"1-16","volume":"73","issue":"1","author":[{"family":"Koch","given":"Michael T."},{"family":"Fulton","given":"Sarah"}],"issued":{"date-parts":[["2011"]]}}},{"id":251,"uris":["http://zotero.org/users/326315/items/T5AF7B84"],"uri":["http://zotero.org/users/326315/items/T5AF7B84"],"itemData":{"id":251,"type":"article-journal","title":"Gendered Conflict","container-title":"Journal of Peace Research","page":"51-68","volume":"37","issue":"1","author":[{"family":"Caprioli","given":"Mary"}],"issued":{"date-parts":[["2000"]]}}}],"schema":"https://github.com/citation-style-language/schema/raw/master/csl-citation.json"} </w:instrText>
      </w:r>
      <w:r w:rsidR="003F12A0" w:rsidRPr="003F12A0">
        <w:fldChar w:fldCharType="separate"/>
      </w:r>
      <w:r w:rsidR="005B6258">
        <w:rPr>
          <w:noProof/>
        </w:rPr>
        <w:t>(Caprioli, 2000; Koch &amp; Fulton, 2011)</w:t>
      </w:r>
      <w:r w:rsidR="003F12A0" w:rsidRPr="003F12A0">
        <w:fldChar w:fldCharType="end"/>
      </w:r>
      <w:r w:rsidRPr="003F12A0">
        <w:t xml:space="preserve">. Finally, evidence from simulations also suggests that the inclusion of women yields negotiating teams that are more effective overall, as evidenced by measures showing increased communication and creativity </w:t>
      </w:r>
      <w:r w:rsidR="00925D25">
        <w:t xml:space="preserve">in negotiations </w:t>
      </w:r>
      <w:r w:rsidRPr="003F12A0">
        <w:t>where both men and women are involved</w:t>
      </w:r>
      <w:r w:rsidR="003F12A0" w:rsidRPr="003F12A0">
        <w:t xml:space="preserve"> </w:t>
      </w:r>
      <w:r w:rsidR="003F12A0" w:rsidRPr="003F12A0">
        <w:fldChar w:fldCharType="begin"/>
      </w:r>
      <w:r w:rsidR="005B6258">
        <w:instrText xml:space="preserve"> ADDIN ZOTERO_ITEM CSL_CITATION {"citationID":"KATlQWhJ","properties":{"formattedCitation":"(Boyer et al., 2009; Florea et al., 2003)","plainCitation":"(Boyer et al., 2009; Florea et al., 2003)"},"citationItems":[{"id":124,"uris":["http://zotero.org/users/326315/items/C3S8Z26D"],"uri":["http://zotero.org/users/326315/items/C3S8Z26D"],"itemData":{"id":124,"type":"article-journal","title":"Gender and Negotiation: Some Experimental Findings from an International Negotiation Simulation","container-title":"International Studies Quarterly","page":"23-47","volume":"53","issue":"1","author":[{"family":"Boyer","given":"Mark A."},{"family":"Urlacher","given":"Brian"},{"family":"Hudson","given":"Natalie Flores"},{"family":"Niv-Solomon","given":"Anat"},{"family":"Janik","given":"Laura L."},{"family":"Butler","given":"Michael J"},{"family":"Brown","given":"Scott W."},{"family":"Ioannou","given":"Andri"}],"issued":{"date-parts":[["2009"]]}}},{"id":2314,"uris":["http://zotero.org/users/326315/items/DAEMRSPE"],"uri":["http://zotero.org/users/326315/items/DAEMRSPE"],"itemData":{"id":2314,"type":"article-journal","title":"Negotiating from Mars to Venus: Gender in Simulated International Negotiations","container-title":"Simulation &amp; Gaming","page":"226-248","volume":"34","issue":"2","source":"sag.sagepub.com","abstract":"Gender analysis has emerged as an important conceptual approach to the study of decision making and conflict resolution in the international arena. Although scholars and practitioners within the field of international relations have debated the effect of gender on the negotiation and decision-making process, little systematic evidence to support their assertions has taken place. This article examines a set of data from the GLOBALED PROJECT that provides insights into the different ways men and women perceive world affairs and interact in a negotiation setting. In particular, the authors examine differences in the negotiation styles of all-female, all-male, and mixed-gender groups when negotiating over international or global issues. Findings from the GLOBALED PROJECT, a computer-mediated study of gender differences in decision-making and negotiation skills, show that there are indeed significant differences between the approaches used by various gender groupings. Although much work remains to be done in this area, this research indicates that some of the impressionistic and anecdotal characterizations of the different ways men and women approach negotiations and decision making are indeed well-grounded when examined through systemic evidence.","DOI":"10.1177/1046878103034002005","ISSN":"1046-8781, 1552-826X","shortTitle":"Negotiating from Mars to Venus","journalAbbreviation":"Simulation Gaming","language":"en","author":[{"family":"Florea","given":"Natalie B."},{"family":"Boyer","given":"Mark A."},{"family":"Brown","given":"Scott W."},{"family":"Butler","given":"Michael J."},{"family":"Hernandez","given":"Magnolia"},{"family":"Weir","given":"Kimberly"},{"family":"Meng","given":"Lin"},{"family":"Johnson","given":"Paula R."},{"family":"Lima","given":"Clarisse"},{"family":"Mayall","given":"Hayley J."}],"issued":{"date-parts":[["2003",6,1]]}}}],"schema":"https://github.com/citation-style-language/schema/raw/master/csl-citation.json"} </w:instrText>
      </w:r>
      <w:r w:rsidR="003F12A0" w:rsidRPr="003F12A0">
        <w:fldChar w:fldCharType="separate"/>
      </w:r>
      <w:r w:rsidR="005B6258">
        <w:rPr>
          <w:noProof/>
        </w:rPr>
        <w:t>(Boyer et al., 2009; Florea et al., 2003)</w:t>
      </w:r>
      <w:r w:rsidR="003F12A0" w:rsidRPr="003F12A0">
        <w:fldChar w:fldCharType="end"/>
      </w:r>
      <w:r w:rsidRPr="003F12A0">
        <w:t>.</w:t>
      </w:r>
    </w:p>
    <w:p w14:paraId="283B9ECE" w14:textId="77777777" w:rsidR="00121B1C" w:rsidRDefault="00121B1C">
      <w:pPr>
        <w:pStyle w:val="normal0"/>
      </w:pPr>
    </w:p>
    <w:p w14:paraId="12480175" w14:textId="77777777" w:rsidR="00121B1C" w:rsidRDefault="00C47EF2">
      <w:pPr>
        <w:pStyle w:val="normal0"/>
      </w:pPr>
      <w:r>
        <w:rPr>
          <w:b/>
        </w:rPr>
        <w:t>Gendering Policy</w:t>
      </w:r>
    </w:p>
    <w:p w14:paraId="6F6C96F4" w14:textId="1C843214" w:rsidR="00121B1C" w:rsidRDefault="00C47EF2">
      <w:pPr>
        <w:pStyle w:val="normal0"/>
      </w:pPr>
      <w:bookmarkStart w:id="0" w:name="_n3wu3bjhpv10" w:colFirst="0" w:colLast="0"/>
      <w:bookmarkEnd w:id="0"/>
      <w:r>
        <w:t>While the influence of masculinity on foreign policy debates has often gone undetected and/or unaddressed outside of feminist circles, gender issues have been at the forefront of several policy debates. The following sections explore two dynamics that produce foreign policies with gendered impact. The first dynamic, securitization, has often had the effect of minimizing concerns about gender</w:t>
      </w:r>
      <w:r w:rsidR="00925D25">
        <w:t xml:space="preserve"> and other social inequalities, but it is a dynamic that has at times been </w:t>
      </w:r>
      <w:r w:rsidR="00925D25">
        <w:lastRenderedPageBreak/>
        <w:t xml:space="preserve">utilized successfully by transnational feminist networks to draw attention to gendered issues—particularly the issue of sexual violence in conflict. </w:t>
      </w:r>
      <w:r>
        <w:t>On the other hand, gender mainstreaming seeks to expose the gendered impact of policy, making these effects more visible and working toward policies that forefront gender. This is assessed in the context of the global agenda on Women, Peace, and Security.</w:t>
      </w:r>
    </w:p>
    <w:p w14:paraId="33E80A59" w14:textId="77777777" w:rsidR="00121B1C" w:rsidRDefault="00121B1C">
      <w:pPr>
        <w:pStyle w:val="normal0"/>
      </w:pPr>
    </w:p>
    <w:p w14:paraId="67E1CDF9" w14:textId="77777777" w:rsidR="00121B1C" w:rsidRDefault="00C47EF2">
      <w:pPr>
        <w:pStyle w:val="normal0"/>
      </w:pPr>
      <w:r>
        <w:rPr>
          <w:b/>
        </w:rPr>
        <w:t>--Securitization in Foreign Policy</w:t>
      </w:r>
    </w:p>
    <w:p w14:paraId="5CA7BAE6" w14:textId="22714354" w:rsidR="00121B1C" w:rsidRDefault="00C47EF2">
      <w:pPr>
        <w:pStyle w:val="normal0"/>
      </w:pPr>
      <w:r>
        <w:t xml:space="preserve">The literature on securitization emerged from critical work on foreign policy and international relations, and it is most closely associated with the Copenhagen School. In his 1983 book </w:t>
      </w:r>
      <w:r>
        <w:rPr>
          <w:i/>
        </w:rPr>
        <w:t>People, States, and Fear: The National Security Problem in International Relations</w:t>
      </w:r>
      <w:r>
        <w:t xml:space="preserve">, Barry </w:t>
      </w:r>
      <w:proofErr w:type="spellStart"/>
      <w:r>
        <w:t>Buzan</w:t>
      </w:r>
      <w:proofErr w:type="spellEnd"/>
      <w:r>
        <w:t xml:space="preserve"> explores the fluid nature of “security” as a concept, and how competing threats may be included or excluded from this agenda </w:t>
      </w:r>
      <w:r w:rsidR="00F446F1">
        <w:fldChar w:fldCharType="begin"/>
      </w:r>
      <w:r w:rsidR="005B6258">
        <w:instrText xml:space="preserve"> ADDIN ZOTERO_ITEM CSL_CITATION {"citationID":"91tiXOLL","properties":{"formattedCitation":"(Buzan, 1983)","plainCitation":"(Buzan, 1983)"},"citationItems":[{"id":2348,"uris":["http://zotero.org/users/326315/items/C8NIQZHI"],"uri":["http://zotero.org/users/326315/items/C8NIQZHI"],"itemData":{"id":2348,"type":"book","title":"People, States, and Fear: The National Security Problem in International Relations","publisher":"Wheatsheaf Books","number-of-pages":"280","source":"Google Books","ISBN":"978-0-7108-0101-2","note":"Google-Books-ID: RHPfAAAAMAAJ","shortTitle":"People, States, and Fear","language":"en","author":[{"family":"Buzan","given":"Barry"}],"issued":{"date-parts":[["1983"]]}}}],"schema":"https://github.com/citation-style-language/schema/raw/master/csl-citation.json"} </w:instrText>
      </w:r>
      <w:r w:rsidR="00F446F1">
        <w:fldChar w:fldCharType="separate"/>
      </w:r>
      <w:r w:rsidR="005B6258">
        <w:rPr>
          <w:noProof/>
        </w:rPr>
        <w:t>(Buzan, 1983)</w:t>
      </w:r>
      <w:r w:rsidR="00F446F1">
        <w:fldChar w:fldCharType="end"/>
      </w:r>
      <w:r>
        <w:t>. Later work builds upon this by suggesting that a wide variety of issues can be securitized, i.e. successfully presented to audiences as being central to national security, so long as securitizing actors leverage the discourse of security, create a credible sense of threat, and carry sufficient social capital to persuade audiences to internalize the thre</w:t>
      </w:r>
      <w:r w:rsidR="00F446F1">
        <w:t xml:space="preserve">at that is being advanced </w:t>
      </w:r>
      <w:r w:rsidR="00F446F1">
        <w:fldChar w:fldCharType="begin"/>
      </w:r>
      <w:r w:rsidR="005B6258">
        <w:instrText xml:space="preserve"> ADDIN ZOTERO_ITEM CSL_CITATION {"citationID":"ZOXnD21I","properties":{"formattedCitation":"(Buzan, Wver, &amp; Wilde, 1997; Greaves, 2016)","plainCitation":"(Buzan, Wver, &amp; Wilde, 1997; Greaves, 2016)"},"citationItems":[{"id":2306,"uris":["http://zotero.org/users/326315/items/Z7KVQATA"],"uri":["http://zotero.org/users/326315/items/Z7KVQATA"],"itemData":{"id":2306,"type":"article-journal","title":"Arctic (in)security and Indigenous peoples: Comparing Inuit in Canada and Sámi in Norway","container-title":"Security Dialogue","page":"461-480","volume":"47","issue":"6","source":"sdi.sagepub.com","abstract":"While international relations has increasingly begun to recognize the political salience of Indigenous peoples, the related field of security studies has not significantly incorporated Indigenous peoples either theoretically or empirically. This article helps to address this gap by comparing two Arctic Indigenous peoples – Inuit in Canada and Sámi in Norway – as ‘securitizing actors’ within their respective states. It examines how organizations representing Inuit and Sámi each articulate the meaning of security in the circumpolar Arctic region. It finds that Inuit representatives have framed environmental and social challenges as security issues, identifying a conception of Arctic security that emphasizes environmental protection, preservation of cultural identity, and maintenance of Indigenous political autonomy. While there are some similarities between the two, Sámi generally do not employ securitizing language to discuss environmental and social issues, rarely characterizing them as existential issues threatening their survival or wellbeing.\nDrawing on securitization theory, this article proposes three factors to explain why Inuit have sought to construct serious challenges in the Arctic as security issues while Sámi have not: ecological differences between the Canadian and Norwegian Arctic regions, and resulting differences in experience of environmental change; the relative degree of social inclusion of Inuit and Sámi within their non-Indigenous majority societies; and geography, particularly the proximity of Norway to Russia, which results in a more robust conception of national security that restricts space for alternative, non-state security discourses. This article thus links recent developments in security studies and international relations with key trends in Indigenous politics, environmental change, and the geopolitics of the Arctic region.","DOI":"10.1177/0967010616665957","ISSN":"0967-0106, 1460-3640","shortTitle":"Arctic (in)security and Indigenous peoples","journalAbbreviation":"Security Dialogue","language":"en","author":[{"family":"Greaves","given":"Wilfrid"}],"issued":{"date-parts":[["2016",12,1]]}}},{"id":2298,"uris":["http://zotero.org/users/326315/items/HUR4I6H9"],"uri":["http://zotero.org/users/326315/items/HUR4I6H9"],"itemData":{"id":2298,"type":"book","title":"Security: A New Framework for Analysis","publisher":"Lynne Rienner Pub","publisher-place":"Boulder, Colo","number-of-pages":"239","source":"Amazon","event-place":"Boulder, Colo","abstract":"Two schools of thought now exist in security studies: traditionalists want to restrict the subject to politico-military issues; while wideners want to extend it to the economic, societal and environmental sectors. This book sets out a comprehensive statement of the new security studies, establishing the case for the broader agenda. The authors argue that security is a particular type of politics applicable to a wide range of issues. Answering the traditionalists charge that this model makes the subject incoherent, they offer a constructivist operational method for distinguishing the process of securitization from that of politicization. Their approach incorporates the traditionalist agenda and dissolves the artificial boundary between security studies and international political economy, opening the way for a fruitful interplay between the two fields. It also shows how the theory of regional security complexes remains relevant in today's world.","ISBN":"978-1-55587-784-2","shortTitle":"Security","language":"English","author":[{"family":"Buzan","given":"Barry"},{"family":"Wver","given":"Ole"},{"family":"Wilde","given":"Jaap De"}],"issued":{"date-parts":[["1997",9]]}}}],"schema":"https://github.com/citation-style-language/schema/raw/master/csl-citation.json"} </w:instrText>
      </w:r>
      <w:r w:rsidR="00F446F1">
        <w:fldChar w:fldCharType="separate"/>
      </w:r>
      <w:r w:rsidR="005B6258">
        <w:rPr>
          <w:noProof/>
        </w:rPr>
        <w:t>(Buzan, W</w:t>
      </w:r>
      <w:r w:rsidR="005558FB">
        <w:rPr>
          <w:noProof/>
        </w:rPr>
        <w:t>ae</w:t>
      </w:r>
      <w:r w:rsidR="005B6258">
        <w:rPr>
          <w:noProof/>
        </w:rPr>
        <w:t>ver, &amp; Wilde, 1997; Greaves, 2016)</w:t>
      </w:r>
      <w:r w:rsidR="00F446F1">
        <w:fldChar w:fldCharType="end"/>
      </w:r>
      <w:r>
        <w:t>.</w:t>
      </w:r>
    </w:p>
    <w:p w14:paraId="29B9E38C" w14:textId="77777777" w:rsidR="00121B1C" w:rsidRDefault="00121B1C">
      <w:pPr>
        <w:pStyle w:val="normal0"/>
      </w:pPr>
    </w:p>
    <w:p w14:paraId="3F1174D1" w14:textId="6E1FBFD6" w:rsidR="0070348C" w:rsidRDefault="00C47EF2">
      <w:pPr>
        <w:pStyle w:val="normal0"/>
      </w:pPr>
      <w:r>
        <w:t xml:space="preserve">Securitization becomes a goal because issues that are securitized receive attention and resources, while issues </w:t>
      </w:r>
      <w:r w:rsidR="00F446F1">
        <w:t>that</w:t>
      </w:r>
      <w:r>
        <w:t xml:space="preserve"> are not often become relegated to the sphere of low politics. Because social capital is central to this process, securitization is often most successfully pursued by actors who already have power and often at the expense of marginalized groups. For example, research on Inuit populations in Canada indicates that native leaders have tried but failed to securitize issues important to native communities on the national stage</w:t>
      </w:r>
      <w:r w:rsidR="00F446F1">
        <w:t xml:space="preserve"> </w:t>
      </w:r>
      <w:r w:rsidR="00F446F1">
        <w:fldChar w:fldCharType="begin"/>
      </w:r>
      <w:r w:rsidR="005B6258">
        <w:instrText xml:space="preserve"> ADDIN ZOTERO_ITEM CSL_CITATION {"citationID":"O0Wa7j3j","properties":{"formattedCitation":"(Greaves, 2016)","plainCitation":"(Greaves, 2016)"},"citationItems":[{"id":2306,"uris":["http://zotero.org/users/326315/items/Z7KVQATA"],"uri":["http://zotero.org/users/326315/items/Z7KVQATA"],"itemData":{"id":2306,"type":"article-journal","title":"Arctic (in)security and Indigenous peoples: Comparing Inuit in Canada and Sámi in Norway","container-title":"Security Dialogue","page":"461-480","volume":"47","issue":"6","source":"sdi.sagepub.com","abstract":"While international relations has increasingly begun to recognize the political salience of Indigenous peoples, the related field of security studies has not significantly incorporated Indigenous peoples either theoretically or empirically. This article helps to address this gap by comparing two Arctic Indigenous peoples – Inuit in Canada and Sámi in Norway – as ‘securitizing actors’ within their respective states. It examines how organizations representing Inuit and Sámi each articulate the meaning of security in the circumpolar Arctic region. It finds that Inuit representatives have framed environmental and social challenges as security issues, identifying a conception of Arctic security that emphasizes environmental protection, preservation of cultural identity, and maintenance of Indigenous political autonomy. While there are some similarities between the two, Sámi generally do not employ securitizing language to discuss environmental and social issues, rarely characterizing them as existential issues threatening their survival or wellbeing.\nDrawing on securitization theory, this article proposes three factors to explain why Inuit have sought to construct serious challenges in the Arctic as security issues while Sámi have not: ecological differences between the Canadian and Norwegian Arctic regions, and resulting differences in experience of environmental change; the relative degree of social inclusion of Inuit and Sámi within their non-Indigenous majority societies; and geography, particularly the proximity of Norway to Russia, which results in a more robust conception of national security that restricts space for alternative, non-state security discourses. This article thus links recent developments in security studies and international relations with key trends in Indigenous politics, environmental change, and the geopolitics of the Arctic region.","DOI":"10.1177/0967010616665957","ISSN":"0967-0106, 1460-3640","shortTitle":"Arctic (in)security and Indigenous peoples","journalAbbreviation":"Security Dialogue","language":"en","author":[{"family":"Greaves","given":"Wilfrid"}],"issued":{"date-parts":[["2016",12,1]]}}}],"schema":"https://github.com/citation-style-language/schema/raw/master/csl-citation.json"} </w:instrText>
      </w:r>
      <w:r w:rsidR="00F446F1">
        <w:fldChar w:fldCharType="separate"/>
      </w:r>
      <w:r w:rsidR="005B6258">
        <w:rPr>
          <w:noProof/>
        </w:rPr>
        <w:t>(Greaves, 2016)</w:t>
      </w:r>
      <w:r w:rsidR="00F446F1">
        <w:fldChar w:fldCharType="end"/>
      </w:r>
      <w:r>
        <w:t>. In the case of refugee and migration policy in the EU, discourse presenting asylum seekers as a security threat had yielded new restrictions that expose refugees and migrants to literal and structural violence, with the effect of these vulnerabilities compounded for women</w:t>
      </w:r>
      <w:r w:rsidR="00F446F1">
        <w:t xml:space="preserve"> </w:t>
      </w:r>
      <w:r w:rsidR="00F446F1">
        <w:fldChar w:fldCharType="begin"/>
      </w:r>
      <w:r w:rsidR="005B6258">
        <w:instrText xml:space="preserve"> ADDIN ZOTERO_ITEM CSL_CITATION {"citationID":"tmh1aOt4","properties":{"formattedCitation":"(Gerard &amp; Pickering, 2013)","plainCitation":"(Gerard &amp; Pickering, 2013)"},"citationItems":[{"id":2303,"uris":["http://zotero.org/users/326315/items/M8V5K459"],"uri":["http://zotero.org/users/326315/items/M8V5K459"],"itemData":{"id":2303,"type":"article-journal","title":"Gender, Securitization and Transit: Refugee Women and the Journey to the EU","container-title":"Journal of Refugee Studies","page":"fet019","source":"jrs.oxfordjournals.org","abstract":"European Union (EU) Member States have cultivated the ‘securitization of migration’, crafting a legal framework that prevents irregular migrants, including asylum seekers, from arriving in the EU. As external and internal border controls are reinvigorated to achieve this aim, the experiences of asylum seekers beyond the EU border, in designated ‘transit’ countries, necessitate further inquiry. Concepts of ‘transit’ are shaped by government accounts of ‘secondary migration’ as illegitimate, and asylum seekers as a security threat warranting containment. Based on interviews with Somali refugee women who have travelled through North Africa to reach the southern EU Member State of Malta, this article traces the impact of the securitization of migration on women’s experiences of ‘transit’. Women’s stories, historically neglected in the literature on migration, provide a lived account of securitization and the gendered ways ‘functional border sites’ operate beyond the EU, enlisting state and non-state actors in producing direct and structural violence. This article argues EU policy is blind to the lived realities of those who seek refugee protection in the EU, and urgently needs to address the structural contradictions exacerbating violence experienced by refugee women in transit.","DOI":"10.1093/jrs/fet019","ISSN":"0951-6328, 1471-6925","shortTitle":"Gender, Securitization and Transit","journalAbbreviation":"Journal of Refugee Studies","language":"en","author":[{"family":"Gerard","given":"Alison"},{"family":"Pickering","given":"Sharon"}],"issued":{"date-parts":[["2013",10,27]]}}}],"schema":"https://github.com/citation-style-language/schema/raw/master/csl-citation.json"} </w:instrText>
      </w:r>
      <w:r w:rsidR="00F446F1">
        <w:fldChar w:fldCharType="separate"/>
      </w:r>
      <w:r w:rsidR="005B6258">
        <w:rPr>
          <w:noProof/>
        </w:rPr>
        <w:t>(Gerard &amp; Pickering, 2013)</w:t>
      </w:r>
      <w:r w:rsidR="00F446F1">
        <w:fldChar w:fldCharType="end"/>
      </w:r>
      <w:r>
        <w:t xml:space="preserve">. </w:t>
      </w:r>
      <w:r w:rsidR="0070348C">
        <w:t xml:space="preserve">Gender has been a relevant consideration in disarmament, demobilization, and reintegration programs like the one in Sierra Leone, where programing for female combatants was deprioritized in favor of programs that catered to a male combatant population that was viewed as more dangerous </w:t>
      </w:r>
      <w:r w:rsidR="0070348C">
        <w:fldChar w:fldCharType="begin"/>
      </w:r>
      <w:r w:rsidR="005B6258">
        <w:instrText xml:space="preserve"> ADDIN ZOTERO_ITEM CSL_CITATION {"citationID":"mcCDaKlk","properties":{"formattedCitation":"(MacKenzie, 2009)","plainCitation":"(MacKenzie, 2009)"},"citationItems":[{"id":165,"uris":["http://zotero.org/users/326315/items/HUEXXMCZ"],"uri":["http://zotero.org/users/326315/items/HUEXXMCZ"],"itemData":{"id":165,"type":"article-journal","title":"Securitization and Desecuritization: Female Soldiers and the Reconstruction of Women in Post-Conflict Sierra Leone","container-title":"Security Studies","page":"241-261","volume":"18","issue":"2","author":[{"family":"MacKenzie","given":"Megan"}],"issued":{"date-parts":[["2009"]]}}}],"schema":"https://github.com/citation-style-language/schema/raw/master/csl-citation.json"} </w:instrText>
      </w:r>
      <w:r w:rsidR="0070348C">
        <w:fldChar w:fldCharType="separate"/>
      </w:r>
      <w:r w:rsidR="005B6258">
        <w:rPr>
          <w:noProof/>
        </w:rPr>
        <w:t>(MacKenzie, 2009)</w:t>
      </w:r>
      <w:r w:rsidR="0070348C">
        <w:fldChar w:fldCharType="end"/>
      </w:r>
      <w:r w:rsidR="0070348C">
        <w:t xml:space="preserve">. </w:t>
      </w:r>
    </w:p>
    <w:p w14:paraId="7C5FFED4" w14:textId="77777777" w:rsidR="0070348C" w:rsidRDefault="0070348C">
      <w:pPr>
        <w:pStyle w:val="normal0"/>
      </w:pPr>
    </w:p>
    <w:p w14:paraId="5B5B2B1A" w14:textId="7E6DEED3" w:rsidR="0070348C" w:rsidRDefault="00C47EF2" w:rsidP="0070348C">
      <w:pPr>
        <w:pStyle w:val="normal0"/>
      </w:pPr>
      <w:r>
        <w:t xml:space="preserve">In some cases, however, marginalized populations--especially women--have sought to claim the discourse of securitization with some success. In the case of the Yugoslav Wars of the 1990s, sustained media attention and advocacy by feminist </w:t>
      </w:r>
      <w:r w:rsidR="00F446F1">
        <w:t xml:space="preserve">networks and other NGOs led to </w:t>
      </w:r>
      <w:r>
        <w:t>the securitization of rape--including prosecutions for rape as a war crime and the emergence of legal norms about wartime sexual violence</w:t>
      </w:r>
      <w:r w:rsidR="00F446F1">
        <w:t xml:space="preserve"> </w:t>
      </w:r>
      <w:r w:rsidR="00F446F1">
        <w:fldChar w:fldCharType="begin"/>
      </w:r>
      <w:r w:rsidR="005B6258">
        <w:instrText xml:space="preserve"> ADDIN ZOTERO_ITEM CSL_CITATION {"citationID":"jneOuAnN","properties":{"formattedCitation":"(Hirschauer, 2014)","plainCitation":"(Hirschauer, 2014)"},"citationItems":[{"id":2350,"uris":["http://zotero.org/users/326315/items/AAI964Q7"],"uri":["http://zotero.org/users/326315/items/AAI964Q7"],"itemData":{"id":2350,"type":"book","title":"The Securitization of Rape - Women, War and Sexual Violence","publisher":"Palgrave MacMillan","publisher-place":"London","source":"www.palgrave.com","event-place":"London","abstract":"This book uniquely applies securitization theory to the mass sexual violence atrocities committed during the Bosnia war and the Rwandan genocide....","URL":"http://www.palgrave.com/us/book/9781137410818","author":[{"family":"Hirschauer","given":"Sabine"}],"issued":{"date-parts":[["2014"]]},"accessed":{"date-parts":[["2016",12,19]]}}}],"schema":"https://github.com/citation-style-language/schema/raw/master/csl-citation.json"} </w:instrText>
      </w:r>
      <w:r w:rsidR="00F446F1">
        <w:fldChar w:fldCharType="separate"/>
      </w:r>
      <w:r w:rsidR="005B6258">
        <w:rPr>
          <w:noProof/>
        </w:rPr>
        <w:t>(Hirschauer, 2014)</w:t>
      </w:r>
      <w:r w:rsidR="00F446F1">
        <w:fldChar w:fldCharType="end"/>
      </w:r>
      <w:r>
        <w:t xml:space="preserve">. In a similar vein, transnational feminist advocacy networks further advanced the agenda on </w:t>
      </w:r>
      <w:r w:rsidR="00F446F1">
        <w:t>violence against women</w:t>
      </w:r>
      <w:r w:rsidR="0070348C">
        <w:t>, arguably opening the door to the further development of the global agenda on women, peace, and security discussed below</w:t>
      </w:r>
      <w:r w:rsidR="00F446F1">
        <w:t xml:space="preserve"> </w:t>
      </w:r>
      <w:r w:rsidR="00F446F1">
        <w:fldChar w:fldCharType="begin"/>
      </w:r>
      <w:r w:rsidR="005B6258">
        <w:instrText xml:space="preserve"> ADDIN ZOTERO_ITEM CSL_CITATION {"citationID":"TJj6Z08I","properties":{"formattedCitation":"(Keck &amp; Sikkink, 1998, Chapter 5)","plainCitation":"(Keck &amp; Sikkink, 1998, Chapter 5)"},"citationItems":[{"id":2309,"uris":["http://zotero.org/users/326315/items/F4KCGQKA"],"uri":["http://zotero.org/users/326315/items/F4KCGQKA"],"itemData":{"id":2309,"type":"book","title":"Activists beyond Borders: Advocacy Networks in International Politics","publisher":"Cornell University Press","publisher-place":"Ithaca, NY","number-of-pages":"240","source":"Cornell University Press","event-place":"Ithaca, NY","abstract":"In Activists beyond Borders, Margaret E. Keck and Kathryn Sikkink examine a type of pressure group that has been largely ignored by political analysts: networks of activists that coalesce and operate across national frontiers. Their targets may be international organizations or the policies of particular states. Historical examples of such transborder alliances include anti-slavery and woman suffrage campaigns. In the past two decades, transnational activism has had a significant impact in human rights, especially in Latin America, and advocacy networks have strongly influenced environmental politics as well. The authors also examine the emergence of an international campaign around violence against women.","ISBN":"978-0-8014-8456-8","shortTitle":"Activists beyond Borders","author":[{"family":"Keck","given":"Margaret E."},{"family":"Sikkink","given":"Kathryn"}],"issued":{"date-parts":[["1998",3,4]]}},"locator":"5","label":"chapter"}],"schema":"https://github.com/citation-style-language/schema/raw/master/csl-citation.json"} </w:instrText>
      </w:r>
      <w:r w:rsidR="00F446F1">
        <w:fldChar w:fldCharType="separate"/>
      </w:r>
      <w:r w:rsidR="005B6258">
        <w:rPr>
          <w:noProof/>
        </w:rPr>
        <w:t>(Keck &amp; Sikkink, 1998, Chapter 5)</w:t>
      </w:r>
      <w:r w:rsidR="00F446F1">
        <w:fldChar w:fldCharType="end"/>
      </w:r>
      <w:r>
        <w:rPr>
          <w:i/>
        </w:rPr>
        <w:t>.</w:t>
      </w:r>
      <w:r>
        <w:t xml:space="preserve"> </w:t>
      </w:r>
      <w:r w:rsidR="008D7CE2">
        <w:t>Generally, feminist scholars tend to view the process of securitization with a critical eye. While securitization has raised the profile of some issues impacting women, securitizing issues related to the health and well-being of women may also have the effect of pigeon-holing these concerns</w:t>
      </w:r>
      <w:r w:rsidR="005558FB">
        <w:t>—paradoxically making them seem more specialized and less mainstream</w:t>
      </w:r>
      <w:r w:rsidR="008D7CE2">
        <w:t xml:space="preserve"> </w:t>
      </w:r>
      <w:r w:rsidR="008D7CE2">
        <w:fldChar w:fldCharType="begin"/>
      </w:r>
      <w:r w:rsidR="005B6258">
        <w:instrText xml:space="preserve"> ADDIN ZOTERO_ITEM CSL_CITATION {"citationID":"05rrQ5Wn","properties":{"formattedCitation":"(Hudson, 2013)","plainCitation":"(Hudson, 2013)"},"citationItems":[{"id":2379,"uris":["http://zotero.org/users/326315/items/4I6WIQEJ"],"uri":["http://zotero.org/users/326315/items/4I6WIQEJ"],"itemData":{"id":2379,"type":"report","title":"UNSCR 1325: The Challenges of Framing Women's Rights as a Security Matter","publisher":"Norwegian Peacebuilding Resource Center","publisher-place":"Oslo, Norway","genre":"Policy Brief","event-place":"Oslo, Norway","URL":"http://reliefweb.int/sites/reliefweb.int/files/resources/4814ab8970493cca48dbbafdbb4e92bc.pdf","author":[{"family":"Hudson","given":"Natalie Flores"}],"issued":{"date-parts":[["2013"]]}}}],"schema":"https://github.com/citation-style-language/schema/raw/master/csl-citation.json"} </w:instrText>
      </w:r>
      <w:r w:rsidR="008D7CE2">
        <w:fldChar w:fldCharType="separate"/>
      </w:r>
      <w:r w:rsidR="005B6258">
        <w:rPr>
          <w:noProof/>
        </w:rPr>
        <w:t>(Hudson, 2013)</w:t>
      </w:r>
      <w:r w:rsidR="008D7CE2">
        <w:fldChar w:fldCharType="end"/>
      </w:r>
      <w:r w:rsidR="008D7CE2">
        <w:t>.</w:t>
      </w:r>
    </w:p>
    <w:p w14:paraId="5B117833" w14:textId="77777777" w:rsidR="00121B1C" w:rsidRDefault="00121B1C">
      <w:pPr>
        <w:pStyle w:val="normal0"/>
      </w:pPr>
      <w:bookmarkStart w:id="1" w:name="_7ey8hq3oleyt" w:colFirst="0" w:colLast="0"/>
      <w:bookmarkEnd w:id="1"/>
    </w:p>
    <w:p w14:paraId="483D2068" w14:textId="77777777" w:rsidR="00121B1C" w:rsidRDefault="00C47EF2">
      <w:pPr>
        <w:pStyle w:val="normal0"/>
      </w:pPr>
      <w:bookmarkStart w:id="2" w:name="_fmdk2bbtnp8s" w:colFirst="0" w:colLast="0"/>
      <w:bookmarkEnd w:id="2"/>
      <w:r>
        <w:rPr>
          <w:b/>
        </w:rPr>
        <w:t>Gender Mainstreaming</w:t>
      </w:r>
    </w:p>
    <w:p w14:paraId="6C11147D" w14:textId="21DB2A9D" w:rsidR="00121B1C" w:rsidRDefault="00C47EF2">
      <w:pPr>
        <w:pStyle w:val="normal0"/>
      </w:pPr>
      <w:bookmarkStart w:id="3" w:name="_2wpvbqpbe20b" w:colFirst="0" w:colLast="0"/>
      <w:bookmarkEnd w:id="3"/>
      <w:r>
        <w:lastRenderedPageBreak/>
        <w:t>The term gender mainstreaming refers to the process of “integrating the principle of gender equality into any (</w:t>
      </w:r>
      <w:proofErr w:type="gramStart"/>
      <w:r>
        <w:t>inter)governmental</w:t>
      </w:r>
      <w:proofErr w:type="gramEnd"/>
      <w:r>
        <w:t xml:space="preserve"> policy ... to ensure that in practice it does not, wittingly or unwittingly, increase or sustain inequalities between women and men” </w:t>
      </w:r>
      <w:r w:rsidR="00455731">
        <w:fldChar w:fldCharType="begin"/>
      </w:r>
      <w:r w:rsidR="005B6258">
        <w:instrText xml:space="preserve"> ADDIN ZOTERO_ITEM CSL_CITATION {"citationID":"NAkk8iZC","properties":{"formattedCitation":"{\\rtf (Runyan &amp; Peterson, 2013, pp. 39\\uc0\\u8211{}40; Squires, 2007)}","plainCitation":"(Runyan &amp; Peterson, 2013, pp. 39–40; Squires, 2007)"},"citationItems":[{"id":1999,"uris":["http://zotero.org/users/326315/items/N8TRCHJ9"],"uri":["http://zotero.org/users/326315/items/N8TRCHJ9"],"itemData":{"id":1999,"type":"book","title":"Global Gender Issues in the New Millennium","publisher":"Westview Press","publisher-place":"Boulder, CO","number-of-pages":"360","edition":"Fourth Edition, Fourth Edition edition","source":"Amazon.com","event-place":"Boulder, CO","abstract":"Global Gender Issues in the New Millennium argues that the power of gender works to help keep gender, race, class, sexual, and national divisions in place despite increasing attention to gender issues in the study and practice of world politics. Accessible and student-friendly for both undergraduate and graduate courses, authors Anne Sisson Runyan and V. Spike Peterson analyze gendered divisions of power and resources that contribute to the worldwide crises of representation, violence, and sustainability. They emphasize how hard-won attention to gender equality in world affairs can be co-opted when gender is used to justify or mystify unjust forms of global governance, international security, and global political economy.In the new and updated fourth edition, Runyan and Peterson examine the challenges of forging transnational solidarities to de-gender world politics, scholarship, and practice through renewed politics for greater representation and redistribution. Yet they see promise in coalitional struggles to re-radicalize feminist world political demands to change the downward conditions of women, men, children, and the planet. Updated to include framing questions at the opening of each chapter, discussion questions and exercises at the end of each chapter, and updated data on gender statistics and policymaking. Chapters One and Two have also been revised to provide more support to readers with less of a background in gender politics. Case studies and web resources are now also provided.","ISBN":"978-0-8133-4916-9","language":"English","author":[{"family":"Runyan","given":"Anne Sisson"},{"family":"Peterson","given":"V. Spike"}],"issued":{"date-parts":[["2013",12,3]]}},"locator":"39-40"},{"id":2396,"uris":["http://zotero.org/users/326315/items/R5NTFKGZ"],"uri":["http://zotero.org/users/326315/items/R5NTFKGZ"],"itemData":{"id":2396,"type":"book","title":"The New Politics of Gender Equality","publisher":"Palgrave Macmillan","publisher-place":"Houndmills, Balsingstoke, Hampshire ; New York","number-of-pages":"256","edition":"1 edition","source":"Amazon","event-place":"Houndmills, Balsingstoke, Hampshire ; New York","abstract":"Political interventions in pursuit of gender equality are currently high on the political agenda, but the transformative potential of women's policy agencies, gender quotas and gender mainstreaming is frequently compromised by the demands of neo-liberal governance on the one hand and essentialist assertions of group identity on the other. This book explores the potential of these strategies arguing that they need to be framed by considerations of democratic justice rather than technocratic utility and complex diversity rather than sexual difference.","ISBN":"978-0-230-00770-3","language":"English","author":[{"family":"Squires","given":"Judith"}],"issued":{"date-parts":[["2007",9,15]]}}}],"schema":"https://github.com/citation-style-language/schema/raw/master/csl-citation.json"} </w:instrText>
      </w:r>
      <w:r w:rsidR="00455731">
        <w:fldChar w:fldCharType="separate"/>
      </w:r>
      <w:r w:rsidR="005B6258" w:rsidRPr="005B6258">
        <w:t>(</w:t>
      </w:r>
      <w:proofErr w:type="spellStart"/>
      <w:r w:rsidR="005B6258" w:rsidRPr="005B6258">
        <w:t>Runyan</w:t>
      </w:r>
      <w:proofErr w:type="spellEnd"/>
      <w:r w:rsidR="005B6258" w:rsidRPr="005B6258">
        <w:t xml:space="preserve"> &amp; Peterson, 2013, pp. 39–40; Squires, 2007)</w:t>
      </w:r>
      <w:r w:rsidR="00455731">
        <w:fldChar w:fldCharType="end"/>
      </w:r>
      <w:r>
        <w:t xml:space="preserve">. While a trend toward gender mainstreaming first emerged in the context of development policies in the late 20th century, has become much more broadly applied in recent years. Currently, over 100 countries have implemented some form of state-level bureaucracy for gender mainstreaming </w:t>
      </w:r>
      <w:r w:rsidR="00455731">
        <w:fldChar w:fldCharType="begin"/>
      </w:r>
      <w:r w:rsidR="005B6258">
        <w:instrText xml:space="preserve"> ADDIN ZOTERO_ITEM CSL_CITATION {"citationID":"kdEScJsK","properties":{"formattedCitation":"(True &amp; Mintrom, 2001)","plainCitation":"(True &amp; Mintrom, 2001)"},"citationItems":[{"id":2369,"uris":["http://zotero.org/users/326315/items/7UD5P69U"],"uri":["http://zotero.org/users/326315/items/7UD5P69U"],"itemData":{"id":2369,"type":"article-journal","title":"Transnational Networks and Policy Diffusion: The Case of Gender Mainstreaming","container-title":"International Studies Quarterly","page":"27-57","volume":"45","issue":"1","source":"JSTOR","abstract":"How can we account for the global diffusion of remarkably similar policy innovations across widely differing nation-states? In an era characterized by heightened globalization and increasingly radical state restructuring, this question has become especially acute. Scholars of international relations offer a number of theoretical explanations for the cross-national convergence of ideas, institutions, and interests. We examine the proliferation of state bureaucracies for gender mainstreaming. These organizations seek to integrate a gender-equality perspective across all areas of government policy. Although they so far have received scant attention outside of feminist policy circles, these mainstreaming bureaucracies-now in place in over 100 countries-represent a powerful challenge to business-as-usual politics and policymaking. As a policy innovation, the speed with which these institutional mechanisms have been adopted by the majority of national governments is unprecedented. We argue that transnational networks composed largely of nonstate actors (notably women's international nongovernmental organizations and the United Nations) have been the primary forces driving the diffusion of gender mainstreaming. In an event history analysis of 157 nation-states from 1975 to 1998, we assess how various national and transnational factors have affected the timing and the type of the institutional changes these states have made. Our findings support the claim that the diffusion of gender-mainstreaming mechanisms has been facilitated by the role played by transnational networks, in particular by the transnational feminist movement. Further, they suggest a major shift in the nature and the locus of global politics and national policymaking.","ISSN":"0020-8833","shortTitle":"Transnational Networks and Policy Diffusion","journalAbbreviation":"International Studies Quarterly","author":[{"family":"True","given":"Jacqui"},{"family":"Mintrom","given":"Michael"}],"issued":{"date-parts":[["2001"]]}}}],"schema":"https://github.com/citation-style-language/schema/raw/master/csl-citation.json"} </w:instrText>
      </w:r>
      <w:r w:rsidR="00455731">
        <w:fldChar w:fldCharType="separate"/>
      </w:r>
      <w:r w:rsidR="005B6258">
        <w:rPr>
          <w:noProof/>
        </w:rPr>
        <w:t>(True &amp; Mintrom, 2001)</w:t>
      </w:r>
      <w:r w:rsidR="00455731">
        <w:fldChar w:fldCharType="end"/>
      </w:r>
      <w:r>
        <w:t xml:space="preserve">. While the recognition that </w:t>
      </w:r>
      <w:r>
        <w:rPr>
          <w:i/>
        </w:rPr>
        <w:t xml:space="preserve">every </w:t>
      </w:r>
      <w:r>
        <w:t>aspect of policy has a gendered impact represents a fundamental paradigm shift, the benefit of gender mainstreaming has not always been uniformly observed. Powerful forces like socialization and influential actors like religious leaders can resist the implementation of mainstreamed policies designed to empower women and transgender individuals. Institutionally, attempts to incorporate gender mainstreaming into politics without fundamental institutional reforms have sometimes served to create more bureaucracy or confine gender experts to outsider status</w:t>
      </w:r>
      <w:r w:rsidR="00455731">
        <w:t xml:space="preserve"> </w:t>
      </w:r>
      <w:r w:rsidR="00455731">
        <w:fldChar w:fldCharType="begin"/>
      </w:r>
      <w:r w:rsidR="005B6258">
        <w:instrText xml:space="preserve"> ADDIN ZOTERO_ITEM CSL_CITATION {"citationID":"NO718LnD","properties":{"formattedCitation":"{\\rtf (Runyan &amp; Peterson, 2013, pp. 123\\uc0\\u8211{}24)}","plainCitation":"(Runyan &amp; Peterson, 2013, pp. 123–24)"},"citationItems":[{"id":1999,"uris":["http://zotero.org/users/326315/items/N8TRCHJ9"],"uri":["http://zotero.org/users/326315/items/N8TRCHJ9"],"itemData":{"id":1999,"type":"book","title":"Global Gender Issues in the New Millennium","publisher":"Westview Press","publisher-place":"Boulder, CO","number-of-pages":"360","edition":"Fourth Edition, Fourth Edition edition","source":"Amazon.com","event-place":"Boulder, CO","abstract":"Global Gender Issues in the New Millennium argues that the power of gender works to help keep gender, race, class, sexual, and national divisions in place despite increasing attention to gender issues in the study and practice of world politics. Accessible and student-friendly for both undergraduate and graduate courses, authors Anne Sisson Runyan and V. Spike Peterson analyze gendered divisions of power and resources that contribute to the worldwide crises of representation, violence, and sustainability. They emphasize how hard-won attention to gender equality in world affairs can be co-opted when gender is used to justify or mystify unjust forms of global governance, international security, and global political economy.In the new and updated fourth edition, Runyan and Peterson examine the challenges of forging transnational solidarities to de-gender world politics, scholarship, and practice through renewed politics for greater representation and redistribution. Yet they see promise in coalitional struggles to re-radicalize feminist world political demands to change the downward conditions of women, men, children, and the planet. Updated to include framing questions at the opening of each chapter, discussion questions and exercises at the end of each chapter, and updated data on gender statistics and policymaking. Chapters One and Two have also been revised to provide more support to readers with less of a background in gender politics. Case studies and web resources are now also provided.","ISBN":"978-0-8133-4916-9","language":"English","author":[{"family":"Runyan","given":"Anne Sisson"},{"family":"Peterson","given":"V. Spike"}],"issued":{"date-parts":[["2013",12,3]]}},"locator":"123-24"}],"schema":"https://github.com/citation-style-language/schema/raw/master/csl-citation.json"} </w:instrText>
      </w:r>
      <w:r w:rsidR="00455731">
        <w:fldChar w:fldCharType="separate"/>
      </w:r>
      <w:r w:rsidR="005B6258" w:rsidRPr="005B6258">
        <w:t>(</w:t>
      </w:r>
      <w:proofErr w:type="spellStart"/>
      <w:r w:rsidR="005B6258" w:rsidRPr="005B6258">
        <w:t>Runyan</w:t>
      </w:r>
      <w:proofErr w:type="spellEnd"/>
      <w:r w:rsidR="005B6258" w:rsidRPr="005B6258">
        <w:t xml:space="preserve"> &amp; Peterson, 2013, pp. 123–24)</w:t>
      </w:r>
      <w:r w:rsidR="00455731">
        <w:fldChar w:fldCharType="end"/>
      </w:r>
      <w:r>
        <w:t>.</w:t>
      </w:r>
    </w:p>
    <w:p w14:paraId="664BF006" w14:textId="77777777" w:rsidR="00121B1C" w:rsidRDefault="00121B1C">
      <w:pPr>
        <w:pStyle w:val="normal0"/>
      </w:pPr>
      <w:bookmarkStart w:id="4" w:name="_hqokqwcefrz2" w:colFirst="0" w:colLast="0"/>
      <w:bookmarkEnd w:id="4"/>
    </w:p>
    <w:p w14:paraId="0A4416AF" w14:textId="5B1D1CBA" w:rsidR="00121B1C" w:rsidRDefault="00C47EF2">
      <w:pPr>
        <w:pStyle w:val="normal0"/>
      </w:pPr>
      <w:bookmarkStart w:id="5" w:name="_vlto3j2tn9qq" w:colFirst="0" w:colLast="0"/>
      <w:bookmarkEnd w:id="5"/>
      <w:r>
        <w:t>The application of gender mainstreaming to security policies at the international level has been of particular interest to feminist researchers in foreign policy and security studies. An overview of this research illustrate</w:t>
      </w:r>
      <w:r w:rsidR="00455731">
        <w:t>s</w:t>
      </w:r>
      <w:r>
        <w:t xml:space="preserve"> how </w:t>
      </w:r>
      <w:proofErr w:type="gramStart"/>
      <w:r>
        <w:t xml:space="preserve">efforts to mainstream </w:t>
      </w:r>
      <w:r w:rsidR="00455731">
        <w:t>gender in this</w:t>
      </w:r>
      <w:r>
        <w:t xml:space="preserve"> polic</w:t>
      </w:r>
      <w:r w:rsidR="00455731">
        <w:t>y area</w:t>
      </w:r>
      <w:r>
        <w:t xml:space="preserve"> has</w:t>
      </w:r>
      <w:proofErr w:type="gramEnd"/>
      <w:r>
        <w:t xml:space="preserve"> met some success, but also resistance. It also shows how the dynamic of gender mainstreaming is interrelated to the securitizing forces addressed above. </w:t>
      </w:r>
    </w:p>
    <w:p w14:paraId="7126FEC1" w14:textId="77777777" w:rsidR="00121B1C" w:rsidRDefault="00121B1C">
      <w:pPr>
        <w:pStyle w:val="normal0"/>
      </w:pPr>
      <w:bookmarkStart w:id="6" w:name="_o3n2ufdj6q0r" w:colFirst="0" w:colLast="0"/>
      <w:bookmarkEnd w:id="6"/>
    </w:p>
    <w:p w14:paraId="00082163" w14:textId="77777777" w:rsidR="00121B1C" w:rsidRDefault="00C47EF2">
      <w:pPr>
        <w:pStyle w:val="normal0"/>
      </w:pPr>
      <w:bookmarkStart w:id="7" w:name="_9mnnzx2nmbwd" w:colFirst="0" w:colLast="0"/>
      <w:bookmarkEnd w:id="7"/>
      <w:r>
        <w:rPr>
          <w:b/>
        </w:rPr>
        <w:t>-- -- The Women, Peace, and Security Agenda</w:t>
      </w:r>
    </w:p>
    <w:p w14:paraId="52F57C66" w14:textId="77777777" w:rsidR="00121B1C" w:rsidRDefault="00C47EF2">
      <w:pPr>
        <w:pStyle w:val="normal0"/>
      </w:pPr>
      <w:bookmarkStart w:id="8" w:name="_9ghsfipi4gir" w:colFirst="0" w:colLast="0"/>
      <w:bookmarkEnd w:id="8"/>
      <w:r>
        <w:t xml:space="preserve">As noted above, international advocacy surrounding mass rape during the Yugoslav Wars of the early-mid 1990s succeeded in drawing attention to and action on the issue of gender-based violence during conflict. Sustained advocacy by transnational feminist networks and within the United Nations itself eventually led to the passage of UN Security Council Resolution 1325 (2000), which became the first in a series of resolutions seeking to mainstream gender in the processes of conflict management, conflict resolution, and post-conflict reconstruction. Significantly, this resolution also outlined the obligation for individual UN member states to also address gendered issues of security, by means including: </w:t>
      </w:r>
    </w:p>
    <w:p w14:paraId="2EB2400E" w14:textId="77777777" w:rsidR="00121B1C" w:rsidRDefault="00121B1C">
      <w:pPr>
        <w:pStyle w:val="normal0"/>
      </w:pPr>
      <w:bookmarkStart w:id="9" w:name="_fihwlxhy6bf0" w:colFirst="0" w:colLast="0"/>
      <w:bookmarkEnd w:id="9"/>
    </w:p>
    <w:p w14:paraId="075028E3" w14:textId="77777777" w:rsidR="00121B1C" w:rsidRDefault="00C47EF2">
      <w:pPr>
        <w:pStyle w:val="normal0"/>
        <w:numPr>
          <w:ilvl w:val="0"/>
          <w:numId w:val="1"/>
        </w:numPr>
        <w:ind w:hanging="360"/>
        <w:contextualSpacing/>
      </w:pPr>
      <w:bookmarkStart w:id="10" w:name="_eptdubalzxrk" w:colFirst="0" w:colLast="0"/>
      <w:bookmarkEnd w:id="10"/>
      <w:r>
        <w:t>Ensuring “increased representation of women of women at all decision-making levels.”</w:t>
      </w:r>
    </w:p>
    <w:p w14:paraId="293D511A" w14:textId="77777777" w:rsidR="00121B1C" w:rsidRDefault="00C47EF2">
      <w:pPr>
        <w:pStyle w:val="normal0"/>
        <w:numPr>
          <w:ilvl w:val="0"/>
          <w:numId w:val="1"/>
        </w:numPr>
        <w:ind w:hanging="360"/>
        <w:contextualSpacing/>
      </w:pPr>
      <w:bookmarkStart w:id="11" w:name="_mvmivugok6d" w:colFirst="0" w:colLast="0"/>
      <w:bookmarkEnd w:id="11"/>
      <w:r>
        <w:t>Incorporating training on the importance of gender issues into programs designed to prepare military and civilian personnel who contribute to peacekeeping operations.</w:t>
      </w:r>
    </w:p>
    <w:p w14:paraId="305D149C" w14:textId="77777777" w:rsidR="00121B1C" w:rsidRDefault="00C47EF2">
      <w:pPr>
        <w:pStyle w:val="normal0"/>
        <w:numPr>
          <w:ilvl w:val="0"/>
          <w:numId w:val="1"/>
        </w:numPr>
        <w:ind w:hanging="360"/>
        <w:contextualSpacing/>
      </w:pPr>
      <w:bookmarkStart w:id="12" w:name="_ikwc825si6va" w:colFirst="0" w:colLast="0"/>
      <w:bookmarkEnd w:id="12"/>
      <w:r>
        <w:t>Taking gender issues into account in the national treatment of refugees and asylum seekers.</w:t>
      </w:r>
    </w:p>
    <w:bookmarkStart w:id="13" w:name="_hsn9dq31ftwy" w:colFirst="0" w:colLast="0"/>
    <w:bookmarkStart w:id="14" w:name="_7tpwnu4n6y1o" w:colFirst="0" w:colLast="0"/>
    <w:bookmarkEnd w:id="13"/>
    <w:bookmarkEnd w:id="14"/>
    <w:p w14:paraId="713A81BD" w14:textId="5F119229" w:rsidR="00121B1C" w:rsidRDefault="00455731">
      <w:pPr>
        <w:pStyle w:val="normal0"/>
      </w:pPr>
      <w:r>
        <w:fldChar w:fldCharType="begin"/>
      </w:r>
      <w:r w:rsidR="005B6258">
        <w:instrText xml:space="preserve"> ADDIN ZOTERO_ITEM CSL_CITATION {"citationID":"P2smaXrk","properties":{"formattedCitation":"(UN Security Council, 2000)","plainCitation":"(UN Security Council, 2000)"},"citationItems":[{"id":2371,"uris":["http://zotero.org/users/326315/items/GCAW6MRQ"],"uri":["http://zotero.org/users/326315/items/GCAW6MRQ"],"itemData":{"id":2371,"type":"legislation","title":"UN Security Council Resolution 1325","container-title":"S/RES/1325","author":[{"family":"UN Security Council","given":""}],"issued":{"date-parts":[["2000"]]},"accessed":{"date-parts":[["2017",12,20]]}}}],"schema":"https://github.com/citation-style-language/schema/raw/master/csl-citation.json"} </w:instrText>
      </w:r>
      <w:r>
        <w:fldChar w:fldCharType="separate"/>
      </w:r>
      <w:r w:rsidR="005B6258">
        <w:rPr>
          <w:noProof/>
        </w:rPr>
        <w:t>(UN Security Council, 2000)</w:t>
      </w:r>
      <w:r>
        <w:fldChar w:fldCharType="end"/>
      </w:r>
    </w:p>
    <w:p w14:paraId="710A769B" w14:textId="77777777" w:rsidR="008D7CE2" w:rsidRDefault="008D7CE2">
      <w:pPr>
        <w:pStyle w:val="normal0"/>
      </w:pPr>
      <w:bookmarkStart w:id="15" w:name="_ln7tt67aje4t" w:colFirst="0" w:colLast="0"/>
      <w:bookmarkEnd w:id="15"/>
    </w:p>
    <w:p w14:paraId="6C902106" w14:textId="413BDC73" w:rsidR="00121B1C" w:rsidRDefault="00C47EF2">
      <w:pPr>
        <w:pStyle w:val="normal0"/>
      </w:pPr>
      <w:r>
        <w:t xml:space="preserve">Later resolutions added to the list of recommendations to national governments. UNSC Resolution 1820 noted that states bear the “primary responsibility” for protecting the human rights of citizens and those within their borders, and demanded that states take appropriate measures to act against sexual violence. It also explicitly endowed the United Nations with the </w:t>
      </w:r>
      <w:r>
        <w:lastRenderedPageBreak/>
        <w:t xml:space="preserve">authority to sanction governments whose security forces engage in sexual violence </w:t>
      </w:r>
      <w:r w:rsidR="00455731">
        <w:fldChar w:fldCharType="begin"/>
      </w:r>
      <w:r w:rsidR="005B6258">
        <w:instrText xml:space="preserve"> ADDIN ZOTERO_ITEM CSL_CITATION {"citationID":"jL5VRTka","properties":{"formattedCitation":"(United Nations Security Council, 2008)","plainCitation":"(United Nations Security Council, 2008)"},"citationItems":[{"id":2059,"uris":["http://zotero.org/users/326315/items/66ZRX4AP"],"uri":["http://zotero.org/users/326315/items/66ZRX4AP"],"itemData":{"id":2059,"type":"report","title":"Resolution 1820","publisher":"United Nations","URL":"http://www.securitycouncilreport.org/atf/cf/%7B65BFCF9B-6D27-4E9C-8CD3-CF6E4FF96FF9%7D/CAC%20S%20RES%201820.pdf","number":"S/RES/1820","author":[{"family":"United Nations Security Council","given":""}],"issued":{"date-parts":[["2008"]]}}}],"schema":"https://github.com/citation-style-language/schema/raw/master/csl-citation.json"} </w:instrText>
      </w:r>
      <w:r w:rsidR="00455731">
        <w:fldChar w:fldCharType="separate"/>
      </w:r>
      <w:r w:rsidR="005B6258">
        <w:rPr>
          <w:noProof/>
        </w:rPr>
        <w:t>(United Nations Security Council, 2008)</w:t>
      </w:r>
      <w:r w:rsidR="00455731">
        <w:fldChar w:fldCharType="end"/>
      </w:r>
      <w:r>
        <w:t xml:space="preserve">. UNSC resolution 1888 added a call to states to reform their laws and judicial systems to ensure the adequate prosecution of those who perpetrate sexual violence in conflict </w:t>
      </w:r>
      <w:r w:rsidR="00455731">
        <w:fldChar w:fldCharType="begin"/>
      </w:r>
      <w:r w:rsidR="005B6258">
        <w:instrText xml:space="preserve"> ADDIN ZOTERO_ITEM CSL_CITATION {"citationID":"V5bVUhNY","properties":{"formattedCitation":"(UN Security Council, 2009)","plainCitation":"(UN Security Council, 2009)"},"citationItems":[{"id":2372,"uris":["http://zotero.org/users/326315/items/U43JII75"],"uri":["http://zotero.org/users/326315/items/U43JII75"],"itemData":{"id":2372,"type":"legislation","title":"UN Security Council Resolution 1888","container-title":"S/RES/1888","author":[{"family":"UN Security Council","given":""}],"issued":{"date-parts":[["2009"]]},"accessed":{"date-parts":[["2017",12,20]]}}}],"schema":"https://github.com/citation-style-language/schema/raw/master/csl-citation.json"} </w:instrText>
      </w:r>
      <w:r w:rsidR="00455731">
        <w:fldChar w:fldCharType="separate"/>
      </w:r>
      <w:r w:rsidR="005B6258">
        <w:rPr>
          <w:noProof/>
        </w:rPr>
        <w:t>(UN Security Council, 2009)</w:t>
      </w:r>
      <w:r w:rsidR="00455731">
        <w:fldChar w:fldCharType="end"/>
      </w:r>
      <w:r>
        <w:t>.</w:t>
      </w:r>
    </w:p>
    <w:p w14:paraId="704FDCA3" w14:textId="77777777" w:rsidR="00121B1C" w:rsidRDefault="00121B1C">
      <w:pPr>
        <w:pStyle w:val="normal0"/>
      </w:pPr>
      <w:bookmarkStart w:id="16" w:name="_hlxo12kzfsjc" w:colFirst="0" w:colLast="0"/>
      <w:bookmarkEnd w:id="16"/>
    </w:p>
    <w:p w14:paraId="049B0ED9" w14:textId="3CF0F0F1" w:rsidR="00B8456F" w:rsidRDefault="00B8456F">
      <w:pPr>
        <w:pStyle w:val="normal0"/>
      </w:pPr>
      <w:r>
        <w:t xml:space="preserve">Central to the development of a WPS agenda is the understanding that men/boys, women/girls, and individuals who fall elsewhere on the spectrum of gender all </w:t>
      </w:r>
      <w:r w:rsidR="00590C63">
        <w:t>deserve</w:t>
      </w:r>
      <w:r>
        <w:t xml:space="preserve"> security, yet they experience insecurity in fundamentally different ways. As such, these differences need to be explicitly addressed in policy. While the mainstreaming of solutions to women’s </w:t>
      </w:r>
      <w:r w:rsidR="00590C63">
        <w:t>experience of insecurity</w:t>
      </w:r>
      <w:r>
        <w:t xml:space="preserve"> is certainly a step forward, </w:t>
      </w:r>
      <w:r w:rsidR="00590C63">
        <w:t xml:space="preserve">a gender-based approach that treats women’s experiences as uniform across cultures is nonetheless problematic. One of the challenges of implementing the WPS agenda has been that the definition of “security” adopted by states and international organizations has not always coincided with local understandings of security/insecurity </w:t>
      </w:r>
      <w:r w:rsidR="00590C63">
        <w:fldChar w:fldCharType="begin"/>
      </w:r>
      <w:r w:rsidR="005B6258">
        <w:instrText xml:space="preserve"> ADDIN ZOTERO_ITEM CSL_CITATION {"citationID":"VT2EW9Ws","properties":{"formattedCitation":"(Olonisakin &amp; Barnes, 2011)","plainCitation":"(Olonisakin &amp; Barnes, 2011)"},"citationItems":[{"id":2403,"uris":["http://zotero.org/users/326315/items/92DMZ6ND"],"uri":["http://zotero.org/users/326315/items/92DMZ6ND"],"itemData":{"id":2403,"type":"chapter","title":"Introduction","container-title":"Women, Peace, and Security: Translating policy into practice","publisher":"Routledge","publisher-place":"Abingdon, Oxon","page":"1-14","event-place":"Abingdon, Oxon","author":[{"family":"Olonisakin","given":"'Funmi"},{"family":"Barnes","given":"Karen"}],"editor":[{"family":"Barnes","given":"Karen"},{"family":"Olonisakin","given":"'Funmi"}],"issued":{"date-parts":[["2011"]]}}}],"schema":"https://github.com/citation-style-language/schema/raw/master/csl-citation.json"} </w:instrText>
      </w:r>
      <w:r w:rsidR="00590C63">
        <w:fldChar w:fldCharType="separate"/>
      </w:r>
      <w:r w:rsidR="005B6258">
        <w:rPr>
          <w:noProof/>
        </w:rPr>
        <w:t>(Olonisakin &amp; Barnes, 2011)</w:t>
      </w:r>
      <w:r w:rsidR="00590C63">
        <w:fldChar w:fldCharType="end"/>
      </w:r>
      <w:r w:rsidR="00590C63">
        <w:t>.</w:t>
      </w:r>
    </w:p>
    <w:p w14:paraId="4B955368" w14:textId="77777777" w:rsidR="00B8456F" w:rsidRDefault="00B8456F">
      <w:pPr>
        <w:pStyle w:val="normal0"/>
      </w:pPr>
    </w:p>
    <w:p w14:paraId="42D043FD" w14:textId="4AE71B1D" w:rsidR="00121B1C" w:rsidRDefault="00C47EF2">
      <w:pPr>
        <w:pStyle w:val="normal0"/>
      </w:pPr>
      <w:bookmarkStart w:id="17" w:name="_tb6mhsk0oma7" w:colFirst="0" w:colLast="0"/>
      <w:bookmarkEnd w:id="17"/>
      <w:r>
        <w:t>Adoption of the international agenda on Women, Peace, and Security (WPS) with its calls to responsibility on the part of individual states has led to the creation of National Action Plans (NAPs) in over 50 st</w:t>
      </w:r>
      <w:r w:rsidR="008D7CE2">
        <w:t>ates. A national action plan is</w:t>
      </w:r>
      <w:r>
        <w:t xml:space="preserve"> “a document that outlines a policy or course of action that a country plans to follow in order to fulfill objectives and reach goals pertaining to specific national or global matters” </w:t>
      </w:r>
      <w:r w:rsidR="00F81402">
        <w:fldChar w:fldCharType="begin"/>
      </w:r>
      <w:r w:rsidR="005B6258">
        <w:instrText xml:space="preserve"> ADDIN ZOTERO_ITEM CSL_CITATION {"citationID":"rRyOs6qu","properties":{"formattedCitation":"(Miller, Pournik, &amp; Swaine, 2014, p. 10)","plainCitation":"(Miller, Pournik, &amp; Swaine, 2014, p. 10)"},"citationItems":[{"id":2374,"uris":["http://zotero.org/users/326315/items/BEBZ92TQ"],"uri":["http://zotero.org/users/326315/items/BEBZ92TQ"],"itemData":{"id":2374,"type":"report","title":"Women in Peace and Security through United Nations Security Resolution 1325: Literature Review, Content Analysis of National Action Plans, and Implementation","publisher":"Institute for Global and International Studies, The George Washington University","publisher-place":"IGIS WP 13/GGP WP 09","event-place":"IGIS WP 13/GGP WP 09","URL":"http://www.peacewomen.org/assets/file/NationalActionPlans/miladpournikanalysisdocs/igis_womeninpeaceandsecuritythroughunsr1325_millerpournikswaine_2014.pdf","author":[{"family":"Miller","given":"Barbara"},{"family":"Pournik","given":"Milad"},{"family":"Swaine","given":"Aisling"}],"issued":{"date-parts":[["2014",5]]},"accessed":{"date-parts":[["2016",12,20]]}},"locator":"10"}],"schema":"https://github.com/citation-style-language/schema/raw/master/csl-citation.json"} </w:instrText>
      </w:r>
      <w:r w:rsidR="00F81402">
        <w:fldChar w:fldCharType="separate"/>
      </w:r>
      <w:r w:rsidR="005B6258">
        <w:rPr>
          <w:noProof/>
        </w:rPr>
        <w:t>(Miller, Pournik, &amp; Swaine, 2014, p. 10)</w:t>
      </w:r>
      <w:r w:rsidR="00F81402">
        <w:fldChar w:fldCharType="end"/>
      </w:r>
      <w:r>
        <w:t>. The first NAP related to the WPS agenda was formalized by Denmark in 2005, five years after the passage of Resolution 1325. A timeline of implementation indicates that, perhaps unsurprisingly, European countries and Scandinavian countries generally were norm entrepreneurs in this area, with 10 of the first 12 NAPs implemented by European countries including Finland,</w:t>
      </w:r>
      <w:r w:rsidR="00F81402">
        <w:t xml:space="preserve"> Sweden, Norway, and Iceland </w:t>
      </w:r>
      <w:r w:rsidR="00F81402">
        <w:fldChar w:fldCharType="begin"/>
      </w:r>
      <w:r w:rsidR="005B6258">
        <w:instrText xml:space="preserve"> ADDIN ZOTERO_ITEM CSL_CITATION {"citationID":"ouWcrYSu","properties":{"formattedCitation":"(Kirby &amp; Shepherd, 2016; Miller et al., 2014)","plainCitation":"(Kirby &amp; Shepherd, 2016; Miller et al., 2014)"},"citationItems":[{"id":2324,"uris":["http://zotero.org/users/326315/items/TVFT2PW5"],"uri":["http://zotero.org/users/326315/items/TVFT2PW5"],"itemData":{"id":2324,"type":"article-journal","title":"The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J."}],"issued":{"date-parts":[["2016",3,1]]}}},{"id":2374,"uris":["http://zotero.org/users/326315/items/BEBZ92TQ"],"uri":["http://zotero.org/users/326315/items/BEBZ92TQ"],"itemData":{"id":2374,"type":"report","title":"Women in Peace and Security through United Nations Security Resolution 1325: Literature Review, Content Analysis of National Action Plans, and Implementation","publisher":"Institute for Global and International Studies, The George Washington University","publisher-place":"IGIS WP 13/GGP WP 09","event-place":"IGIS WP 13/GGP WP 09","URL":"http://www.peacewomen.org/assets/file/NationalActionPlans/miladpournikanalysisdocs/igis_womeninpeaceandsecuritythroughunsr1325_millerpournikswaine_2014.pdf","author":[{"family":"Miller","given":"Barbara"},{"family":"Pournik","given":"Milad"},{"family":"Swaine","given":"Aisling"}],"issued":{"date-parts":[["2014",5]]},"accessed":{"date-parts":[["2016",12,20]]}}}],"schema":"https://github.com/citation-style-language/schema/raw/master/csl-citation.json"} </w:instrText>
      </w:r>
      <w:r w:rsidR="00F81402">
        <w:fldChar w:fldCharType="separate"/>
      </w:r>
      <w:r w:rsidR="005B6258">
        <w:rPr>
          <w:noProof/>
        </w:rPr>
        <w:t>(Kirby &amp; Shepherd, 2016; Miller et al., 2014)</w:t>
      </w:r>
      <w:r w:rsidR="00F81402">
        <w:fldChar w:fldCharType="end"/>
      </w:r>
      <w:r>
        <w:t xml:space="preserve">. Russia and China, both permanent members of the UN Security Council, have not implemented an NAP, while Iraq became the first MENA country to implement such a plan in 2014. </w:t>
      </w:r>
    </w:p>
    <w:p w14:paraId="4ACD149B" w14:textId="77777777" w:rsidR="00121B1C" w:rsidRDefault="00121B1C">
      <w:pPr>
        <w:pStyle w:val="normal0"/>
      </w:pPr>
      <w:bookmarkStart w:id="18" w:name="_ec5vo5d7vy18" w:colFirst="0" w:colLast="0"/>
      <w:bookmarkEnd w:id="18"/>
    </w:p>
    <w:p w14:paraId="07574D2C" w14:textId="77C0351C" w:rsidR="00E53EFA" w:rsidRDefault="00C47EF2">
      <w:pPr>
        <w:pStyle w:val="normal0"/>
      </w:pPr>
      <w:bookmarkStart w:id="19" w:name="_zhkhk4m7d7mo" w:colFirst="0" w:colLast="0"/>
      <w:bookmarkEnd w:id="19"/>
      <w:r>
        <w:t xml:space="preserve">While many NAPs contain similar goals, such as calls for greater inclusion of women in militaries and civilian law enforcement, and action on gender-based violence, there is some variation between countries. In the United States, the NAP was announced in 2011, two years after the country created the first ambassador-level position to head the newly renamed Office of Global Women’s Issues within the State Department. As such, the NAP was one part of a larger range of foreign policy actions on gender issues ranging from child marriage to violence against women to issues of health and nutrition </w:t>
      </w:r>
      <w:r w:rsidR="00F81402">
        <w:fldChar w:fldCharType="begin"/>
      </w:r>
      <w:r w:rsidR="005B6258">
        <w:instrText xml:space="preserve"> ADDIN ZOTERO_ITEM CSL_CITATION {"citationID":"hXYk3UYt","properties":{"formattedCitation":"(Nossel, 2016)","plainCitation":"(Nossel, 2016)"},"citationItems":[{"id":2331,"uris":["http://zotero.org/users/326315/items/7IXEIH6R"],"uri":["http://zotero.org/users/326315/items/7IXEIH6R"],"itemData":{"id":2331,"type":"article-journal","title":"A Feminist Foreign Policy","container-title":"Foreign Affairs","page":"162-167","volume":"95","issue":"2","source":"EBSCOhost","ISSN":"00157120","journalAbbreviation":"Foreign Affairs","author":[{"family":"Nossel","given":"Suzanne"}],"issued":{"date-parts":[["2016",4,3]]}}}],"schema":"https://github.com/citation-style-language/schema/raw/master/csl-citation.json"} </w:instrText>
      </w:r>
      <w:r w:rsidR="00F81402">
        <w:fldChar w:fldCharType="separate"/>
      </w:r>
      <w:r w:rsidR="005B6258">
        <w:rPr>
          <w:noProof/>
        </w:rPr>
        <w:t>(Nossel, 2016)</w:t>
      </w:r>
      <w:r w:rsidR="00F81402">
        <w:fldChar w:fldCharType="end"/>
      </w:r>
      <w:r>
        <w:t xml:space="preserve">. Bosnia and Herzegovina’s plan contains action items specific to human trafficking, while the plan for Cyprus links the WPS agenda to reconciliation across ethnic groups </w:t>
      </w:r>
      <w:r w:rsidR="00601184">
        <w:fldChar w:fldCharType="begin"/>
      </w:r>
      <w:r w:rsidR="005B6258">
        <w:instrText xml:space="preserve"> ADDIN ZOTERO_ITEM CSL_CITATION {"citationID":"vw37vlww","properties":{"formattedCitation":"(Hadjipavlou, 2013; Lynne, 2010; Miller et al., 2014)","plainCitation":"(Hadjipavlou, 2013; Lynne, 2010; Miller et al., 2014)"},"citationItems":[{"id":2374,"uris":["http://zotero.org/users/326315/items/BEBZ92TQ"],"uri":["http://zotero.org/users/326315/items/BEBZ92TQ"],"itemData":{"id":2374,"type":"report","title":"Women in Peace and Security through United Nations Security Resolution 1325: Literature Review, Content Analysis of National Action Plans, and Implementation","publisher":"Institute for Global and International Studies, The George Washington University","publisher-place":"IGIS WP 13/GGP WP 09","event-place":"IGIS WP 13/GGP WP 09","URL":"http://www.peacewomen.org/assets/file/NationalActionPlans/miladpournikanalysisdocs/igis_womeninpeaceandsecuritythroughunsr1325_millerpournikswaine_2014.pdf","author":[{"family":"Miller","given":"Barbara"},{"family":"Pournik","given":"Milad"},{"family":"Swaine","given":"Aisling"}],"issued":{"date-parts":[["2014",5]]},"accessed":{"date-parts":[["2016",12,20]]}}},{"id":2375,"uris":["http://zotero.org/users/326315/items/BPRE34VX"],"uri":["http://zotero.org/users/326315/items/BPRE34VX"],"itemData":{"id":2375,"type":"post-weblog","title":"Cypriot Women's Struggles for Implementation of UN Security Council Resolution 1325","container-title":"E-International Relations","URL":"http://www.e-ir.info/2013/01/07/cypriot-womens-struggles-for- implementation-of-un-security-council-resolution-1325/","author":[{"family":"Hadjipavlou","given":"M."}],"issued":{"date-parts":[["2013"]]}}},{"id":2376,"uris":["http://zotero.org/users/326315/items/EUH855IU"],"uri":["http://zotero.org/users/326315/items/EUH855IU"],"itemData":{"id":2376,"type":"chapter","title":"Roadmap to 1325: Bosnia-Herzegovina and Kosovo","container-title":"Roadmap to 1325: Resolution for Gender-Sensitive Peace and Security Policies","publisher":"Barbara Budrich Publishers","publisher-place":"Farmington Hills, MI","event-place":"Farmington Hills, MI","author":[{"family":"Lynne","given":"Alice"}],"editor":[{"family":"Gunda Werner Institute in the Heinrich Bӧll Foundation","given":""}],"issued":{"date-parts":[["2010"]]}}}],"schema":"https://github.com/citation-style-language/schema/raw/master/csl-citation.json"} </w:instrText>
      </w:r>
      <w:r w:rsidR="00601184">
        <w:fldChar w:fldCharType="separate"/>
      </w:r>
      <w:r w:rsidR="005B6258">
        <w:rPr>
          <w:noProof/>
        </w:rPr>
        <w:t>(Hadjipavlou, 2013; Lynne, 2010; Miller et al., 2014)</w:t>
      </w:r>
      <w:r w:rsidR="00601184">
        <w:fldChar w:fldCharType="end"/>
      </w:r>
      <w:r>
        <w:t xml:space="preserve">. </w:t>
      </w:r>
    </w:p>
    <w:p w14:paraId="78035BE8" w14:textId="77777777" w:rsidR="00E53EFA" w:rsidRDefault="00E53EFA">
      <w:pPr>
        <w:pStyle w:val="normal0"/>
      </w:pPr>
    </w:p>
    <w:p w14:paraId="389C5407" w14:textId="639CDB8C" w:rsidR="00121B1C" w:rsidRDefault="00C47EF2">
      <w:pPr>
        <w:pStyle w:val="normal0"/>
      </w:pPr>
      <w:r>
        <w:t xml:space="preserve">For states heavily involved in peacekeeping, NAPs include foreign policy-relevant goals. </w:t>
      </w:r>
      <w:r w:rsidR="00B8456F">
        <w:t>Addressing the status of women in the military and police has been a goal for Nigeria, given the country’s status as a major troop contributor to international and regional peacekeeping efforts</w:t>
      </w:r>
      <w:r w:rsidR="00590C63">
        <w:t xml:space="preserve"> </w:t>
      </w:r>
      <w:r w:rsidR="00590C63">
        <w:fldChar w:fldCharType="begin"/>
      </w:r>
      <w:r w:rsidR="005B6258">
        <w:instrText xml:space="preserve"> ADDIN ZOTERO_ITEM CSL_CITATION {"citationID":"8OwUpn4J","properties":{"formattedCitation":"(Ikpe, 2011)","plainCitation":"(Ikpe, 2011)"},"citationItems":[{"id":2406,"uris":["http://zotero.org/users/326315/items/N8K82X6P"],"uri":["http://zotero.org/users/326315/items/N8K82X6P"],"itemData":{"id":2406,"type":"chapter","title":"Nigeria and the Implementation of UNSCR 1325","container-title":"Women, Peace, and Security: Translating policy into practice","publisher":"Routledge","publisher-place":"Abingdon, Oxon","page":"87-103","event-place":"Abingdon, Oxon","author":[{"family":"Ikpe","given":"Eka"}],"editor":[{"family":"Barnes","given":"Karen"},{"family":"Olonisakin","given":"'Funmi"}],"issued":{"date-parts":[["2011"]]}}}],"schema":"https://github.com/citation-style-language/schema/raw/master/csl-citation.json"} </w:instrText>
      </w:r>
      <w:r w:rsidR="00590C63">
        <w:fldChar w:fldCharType="separate"/>
      </w:r>
      <w:r w:rsidR="005B6258">
        <w:rPr>
          <w:noProof/>
        </w:rPr>
        <w:t>(Ikpe, 2011)</w:t>
      </w:r>
      <w:r w:rsidR="00590C63">
        <w:fldChar w:fldCharType="end"/>
      </w:r>
      <w:r w:rsidR="00B8456F">
        <w:t>.</w:t>
      </w:r>
      <w:r w:rsidR="00E53EFA">
        <w:t xml:space="preserve"> </w:t>
      </w:r>
      <w:r>
        <w:t xml:space="preserve">Australia’s plan includes benchmark items for gender-related training programs aimed at personnel who may participate in humanitarian missions, and the 2015 annual report card cited the inclusion of more women in humanitarian operations and efforts to combat </w:t>
      </w:r>
      <w:r>
        <w:lastRenderedPageBreak/>
        <w:t xml:space="preserve">gender based violence in such operations as areas of success </w:t>
      </w:r>
      <w:r w:rsidR="00601184">
        <w:fldChar w:fldCharType="begin"/>
      </w:r>
      <w:r w:rsidR="005B6258">
        <w:instrText xml:space="preserve"> ADDIN ZOTERO_ITEM CSL_CITATION {"citationID":"C0o9H4yC","properties":{"formattedCitation":"{\\rtf (Australian National University, Australian Council for International Development, Women\\uc0\\u8217{}s International League for Peace and Freedom, &amp; UN Women, 2015)}","plainCitation":"(Australian National University, Australian Council for International Development, Women’s International League for Peace and Freedom, &amp; UN Women, 2015)"},"citationItems":[{"id":2377,"uris":["http://zotero.org/users/326315/items/52MIATUC"],"uri":["http://zotero.org/users/326315/items/52MIATUC"],"itemData":{"id":2377,"type":"report","title":"2015 Third Annual Civil Society Report Card: Australia's National Action Plan on Women, Peace &amp; Security","publisher":"Australian National University","publisher-place":"Canberra","event-place":"Canberra","URL":"https://acfid.asn.au/sites/site.acfid/files/Third%20Civil%20Society%20Report%20Card.pdf","author":[{"family":"Australian National University","given":""},{"family":"Australian Council for International Development","given":""},{"family":"Women's International League for Peace and Freedom","given":""},{"family":"UN Women","given":""}],"issued":{"date-parts":[["2015"]]}}}],"schema":"https://github.com/citation-style-language/schema/raw/master/csl-citation.json"} </w:instrText>
      </w:r>
      <w:r w:rsidR="00601184">
        <w:fldChar w:fldCharType="separate"/>
      </w:r>
      <w:r w:rsidR="005B6258" w:rsidRPr="005B6258">
        <w:t>(Australian National University, Australian Council for International Development, Women’s International League for Peace and Freedom, &amp; UN Women, 2015)</w:t>
      </w:r>
      <w:r w:rsidR="00601184">
        <w:fldChar w:fldCharType="end"/>
      </w:r>
      <w:r>
        <w:t>.</w:t>
      </w:r>
      <w:r w:rsidR="00E53EFA">
        <w:t xml:space="preserve"> The European Union, while not having a unified NAP, sought to implement UNSCR 1325 by staffing peace operations with gender advisers and undertaking a commitment to promote gender equality abroad as part of its Roadmap for Equality between Women and Men </w:t>
      </w:r>
      <w:r w:rsidR="00E53EFA">
        <w:fldChar w:fldCharType="begin"/>
      </w:r>
      <w:r w:rsidR="005B6258">
        <w:instrText xml:space="preserve"> ADDIN ZOTERO_ITEM CSL_CITATION {"citationID":"XgoDUIlo","properties":{"formattedCitation":"(Barnes, 2011)","plainCitation":"(Barnes, 2011)"},"citationItems":[{"id":2409,"uris":["http://zotero.org/users/326315/items/FRKJB7MU"],"uri":["http://zotero.org/users/326315/items/FRKJB7MU"],"itemData":{"id":2409,"type":"chapter","title":"Turning Policies into Action? The European Union and the implementation of UNSCR 1325","container-title":"Women, Peace, and Security: Translating policy into practice","publisher":"Routledge","publisher-place":"Abingdon, Oxon","page":"211-222","event-place":"Abingdon, Oxon","author":[{"family":"Barnes","given":"Karen"}],"editor":[{"family":"Barnes","given":"Karen"},{"family":"Olonisakin","given":"'Funmi"}],"issued":{"date-parts":[["2011"]]}}}],"schema":"https://github.com/citation-style-language/schema/raw/master/csl-citation.json"} </w:instrText>
      </w:r>
      <w:r w:rsidR="00E53EFA">
        <w:fldChar w:fldCharType="separate"/>
      </w:r>
      <w:r w:rsidR="005B6258">
        <w:rPr>
          <w:noProof/>
        </w:rPr>
        <w:t>(Barnes, 2011)</w:t>
      </w:r>
      <w:r w:rsidR="00E53EFA">
        <w:fldChar w:fldCharType="end"/>
      </w:r>
      <w:r w:rsidR="00E53EFA">
        <w:t>.</w:t>
      </w:r>
      <w:r>
        <w:t xml:space="preserve"> </w:t>
      </w:r>
      <w:r w:rsidR="00E53EFA">
        <w:t>Individual</w:t>
      </w:r>
      <w:r>
        <w:t xml:space="preserve"> states, such as Finland, have also developed </w:t>
      </w:r>
      <w:r w:rsidR="00E53EFA">
        <w:t xml:space="preserve">expansive </w:t>
      </w:r>
      <w:r>
        <w:t xml:space="preserve">NAPs that link the WPS agenda to other policy areas, like climate change </w:t>
      </w:r>
      <w:r w:rsidR="00027C78">
        <w:fldChar w:fldCharType="begin"/>
      </w:r>
      <w:r w:rsidR="005B6258">
        <w:instrText xml:space="preserve"> ADDIN ZOTERO_ITEM CSL_CITATION {"citationID":"9mDMDGB0","properties":{"formattedCitation":"(Ministry of Foreign Affairs of Finland, 2012)","plainCitation":"(Ministry of Foreign Affairs of Finland, 2012)"},"citationItems":[{"id":2378,"uris":["http://zotero.org/users/326315/items/C88AS33T"],"uri":["http://zotero.org/users/326315/items/C88AS33T"],"itemData":{"id":2378,"type":"report","title":"UN Security Council Resolution 1325 (2000) \"Women, Peace and Security\": Finland's National Action Plan 2012-2016","publisher":"Ministry of Foreign Affairs of Finland","publisher-place":"Jyväskylä, Finland","event-place":"Jyväskylä, Finland","URL":"http://www.peacewomen.org/assets/file/finland_nap_2012.pdf","author":[{"family":"Ministry of Foreign Affairs of Finland","given":""}],"issued":{"date-parts":[["2012"]]},"accessed":{"date-parts":[["2016",12,20]]}}}],"schema":"https://github.com/citation-style-language/schema/raw/master/csl-citation.json"} </w:instrText>
      </w:r>
      <w:r w:rsidR="00027C78">
        <w:fldChar w:fldCharType="separate"/>
      </w:r>
      <w:r w:rsidR="005B6258">
        <w:rPr>
          <w:noProof/>
        </w:rPr>
        <w:t>(Ministry of Foreign Affairs of Finland, 2012)</w:t>
      </w:r>
      <w:r w:rsidR="00027C78">
        <w:fldChar w:fldCharType="end"/>
      </w:r>
      <w:r>
        <w:t>.</w:t>
      </w:r>
    </w:p>
    <w:p w14:paraId="60506296" w14:textId="77777777" w:rsidR="00121B1C" w:rsidRDefault="00121B1C">
      <w:pPr>
        <w:pStyle w:val="normal0"/>
      </w:pPr>
      <w:bookmarkStart w:id="20" w:name="_drlqy4smdcmz" w:colFirst="0" w:colLast="0"/>
      <w:bookmarkEnd w:id="20"/>
    </w:p>
    <w:p w14:paraId="06E310BA" w14:textId="3F2A99F6" w:rsidR="00121B1C" w:rsidRDefault="00C47EF2">
      <w:pPr>
        <w:pStyle w:val="normal0"/>
      </w:pPr>
      <w:bookmarkStart w:id="21" w:name="_3r2g8jnx5o3n" w:colFirst="0" w:colLast="0"/>
      <w:bookmarkEnd w:id="21"/>
      <w:r>
        <w:t>So what has been the impact of these initiatives? Miller at al. (</w:t>
      </w:r>
      <w:r w:rsidR="00F81402">
        <w:t>2014</w:t>
      </w:r>
      <w:r>
        <w:t xml:space="preserve">) conducted a content analysis of 41 of the National Action Plans and found some overall troubling themes. First, of the plans they analyzed only about 5% specifically discussing how initiatives related to these efforts might be funded. Additionally, they found that the majority of plans did not specifically indicate how (and, indeed, whether) governments had consulted with civil society in the formation of the plans. More than three-quarters of plans they examined also failed to include a specific timeline for implementation. </w:t>
      </w:r>
    </w:p>
    <w:p w14:paraId="4100BB17" w14:textId="77777777" w:rsidR="008D7CE2" w:rsidRDefault="008D7CE2">
      <w:pPr>
        <w:pStyle w:val="normal0"/>
      </w:pPr>
    </w:p>
    <w:p w14:paraId="54164AA1" w14:textId="3EDC0647" w:rsidR="008D7CE2" w:rsidRDefault="003825F3">
      <w:pPr>
        <w:pStyle w:val="normal0"/>
      </w:pPr>
      <w:r>
        <w:t xml:space="preserve">Full implementation of 1325 National Action Plans </w:t>
      </w:r>
      <w:r w:rsidR="005558FB">
        <w:t>has</w:t>
      </w:r>
      <w:r>
        <w:t xml:space="preserve"> been hampered by a number of factors</w:t>
      </w:r>
      <w:r w:rsidR="005558FB">
        <w:t xml:space="preserve"> that vary from state to state</w:t>
      </w:r>
      <w:r>
        <w:t xml:space="preserve">. In Nepal, civil society actors </w:t>
      </w:r>
      <w:r w:rsidR="005558FB">
        <w:t>were visible and well-networked; h</w:t>
      </w:r>
      <w:r>
        <w:t>owever, in the wake of the country’s civil war</w:t>
      </w:r>
      <w:r w:rsidR="005558FB">
        <w:t>,</w:t>
      </w:r>
      <w:r>
        <w:t xml:space="preserve"> the development and implementation of an NAP </w:t>
      </w:r>
      <w:r w:rsidR="005558FB">
        <w:t xml:space="preserve">was </w:t>
      </w:r>
      <w:r>
        <w:t>slowed by a lack of capacity and human resources in the government</w:t>
      </w:r>
      <w:r w:rsidR="00590C63">
        <w:t xml:space="preserve"> </w:t>
      </w:r>
      <w:r w:rsidR="00590C63">
        <w:fldChar w:fldCharType="begin"/>
      </w:r>
      <w:r w:rsidR="005B6258">
        <w:instrText xml:space="preserve"> ADDIN ZOTERO_ITEM CSL_CITATION {"citationID":"3zsVZcFw","properties":{"formattedCitation":"(Abdela, 2011)","plainCitation":"(Abdela, 2011)"},"citationItems":[{"id":2405,"uris":["http://zotero.org/users/326315/items/3ANFBHN5"],"uri":["http://zotero.org/users/326315/items/3ANFBHN5"],"itemData":{"id":2405,"type":"chapter","title":"Nepal and the Implementation of UNSCR 1325","container-title":"Women, Peace, and Security: Translating policy into practice","publisher":"Routledge","publisher-place":"Abingdon, Oxon","page":"66-86","event-place":"Abingdon, Oxon","author":[{"family":"Abdela","given":"Lesley"}],"editor":[{"family":"Barnes","given":"Karen"},{"family":"Olonisakin","given":"'Funmi"}],"issued":{"date-parts":[["2011"]]}}}],"schema":"https://github.com/citation-style-language/schema/raw/master/csl-citation.json"} </w:instrText>
      </w:r>
      <w:r w:rsidR="00590C63">
        <w:fldChar w:fldCharType="separate"/>
      </w:r>
      <w:r w:rsidR="005B6258">
        <w:rPr>
          <w:noProof/>
        </w:rPr>
        <w:t>(Abdela, 2011)</w:t>
      </w:r>
      <w:r w:rsidR="00590C63">
        <w:fldChar w:fldCharType="end"/>
      </w:r>
      <w:r>
        <w:t>.</w:t>
      </w:r>
      <w:r w:rsidR="00B8456F">
        <w:t xml:space="preserve"> In Kosovo, on the other hand, delays</w:t>
      </w:r>
      <w:bookmarkStart w:id="22" w:name="_GoBack"/>
      <w:bookmarkEnd w:id="22"/>
      <w:r w:rsidR="00B8456F">
        <w:t xml:space="preserve"> in the implementation of UNSCR 1325 have been attributed to both financial constraints and a lack of political will </w:t>
      </w:r>
      <w:r w:rsidR="00A419C1">
        <w:fldChar w:fldCharType="begin"/>
      </w:r>
      <w:r w:rsidR="005B6258">
        <w:instrText xml:space="preserve"> ADDIN ZOTERO_ITEM CSL_CITATION {"citationID":"B5uD6T8y","properties":{"formattedCitation":"(Hall-Martin, 2011)","plainCitation":"(Hall-Martin, 2011)"},"citationItems":[{"id":2404,"uris":["http://zotero.org/users/326315/items/WZGGPSH4"],"uri":["http://zotero.org/users/326315/items/WZGGPSH4"],"itemData":{"id":2404,"type":"chapter","title":"Gendered violence and UNSCR 1325 in Kosovo: Shifting paradigms on women, peace, and security","container-title":"Women, Peace, and Security: Translating policy into practice","publisher":"Routledge","publisher-place":"Abingdon, Oxon","page":"37-51","event-place":"Abingdon, Oxon","author":[{"family":"Hall-Martin","given":"Catherina"}],"editor":[{"family":"Barnes","given":"Karen"},{"family":"Olonisakin","given":"'Funmi"}],"issued":{"date-parts":[["2011"]]}}}],"schema":"https://github.com/citation-style-language/schema/raw/master/csl-citation.json"} </w:instrText>
      </w:r>
      <w:r w:rsidR="00A419C1">
        <w:fldChar w:fldCharType="separate"/>
      </w:r>
      <w:r w:rsidR="005B6258">
        <w:rPr>
          <w:noProof/>
        </w:rPr>
        <w:t>(Hall-Martin, 2011)</w:t>
      </w:r>
      <w:r w:rsidR="00A419C1">
        <w:fldChar w:fldCharType="end"/>
      </w:r>
      <w:r w:rsidR="00B8456F">
        <w:t>.</w:t>
      </w:r>
    </w:p>
    <w:p w14:paraId="50056931" w14:textId="77777777" w:rsidR="00121B1C" w:rsidRDefault="00121B1C">
      <w:pPr>
        <w:pStyle w:val="normal0"/>
      </w:pPr>
      <w:bookmarkStart w:id="23" w:name="_pwwvs16s2qs9" w:colFirst="0" w:colLast="0"/>
      <w:bookmarkEnd w:id="23"/>
    </w:p>
    <w:p w14:paraId="5819D4C4" w14:textId="396BAAE4" w:rsidR="00A419C1" w:rsidRDefault="00C47EF2">
      <w:pPr>
        <w:pStyle w:val="normal0"/>
      </w:pPr>
      <w:bookmarkStart w:id="24" w:name="_qf3urgfwmpgt" w:colFirst="0" w:colLast="0"/>
      <w:bookmarkEnd w:id="24"/>
      <w:r>
        <w:t xml:space="preserve">Generally, feminist researchers have critiqued the implementation of NAPs and the global WPS agenda as a whole as a “stalled” process </w:t>
      </w:r>
      <w:r w:rsidR="00027C78">
        <w:fldChar w:fldCharType="begin"/>
      </w:r>
      <w:r w:rsidR="005B6258">
        <w:instrText xml:space="preserve"> ADDIN ZOTERO_ITEM CSL_CITATION {"citationID":"j7jdXyFT","properties":{"formattedCitation":"(Kirby &amp; Shepherd, 2016)","plainCitation":"(Kirby &amp; Shepherd, 2016)"},"citationItems":[{"id":2324,"uris":["http://zotero.org/users/326315/items/TVFT2PW5"],"uri":["http://zotero.org/users/326315/items/TVFT2PW5"],"itemData":{"id":2324,"type":"article-journal","title":"The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J."}],"issued":{"date-parts":[["2016",3,1]]}}}],"schema":"https://github.com/citation-style-language/schema/raw/master/csl-citation.json"} </w:instrText>
      </w:r>
      <w:r w:rsidR="00027C78">
        <w:fldChar w:fldCharType="separate"/>
      </w:r>
      <w:r w:rsidR="005B6258">
        <w:rPr>
          <w:noProof/>
        </w:rPr>
        <w:t>(Kirby &amp; Shepherd, 2016)</w:t>
      </w:r>
      <w:r w:rsidR="00027C78">
        <w:fldChar w:fldCharType="end"/>
      </w:r>
      <w:r>
        <w:t xml:space="preserve">. Some of the concerns outlined above have raised questions about whether the implementation of NAPs in some countries has been the result of interstate “peer pressure,” rather than arising from a genuine interest and intent toward implementation </w:t>
      </w:r>
      <w:r w:rsidR="00027C78">
        <w:fldChar w:fldCharType="begin"/>
      </w:r>
      <w:r w:rsidR="005B6258">
        <w:instrText xml:space="preserve"> ADDIN ZOTERO_ITEM CSL_CITATION {"citationID":"YDGrsJTU","properties":{"formattedCitation":"(Miller et al., 2014)","plainCitation":"(Miller et al., 2014)"},"citationItems":[{"id":2374,"uris":["http://zotero.org/users/326315/items/BEBZ92TQ"],"uri":["http://zotero.org/users/326315/items/BEBZ92TQ"],"itemData":{"id":2374,"type":"report","title":"Women in Peace and Security through United Nations Security Resolution 1325: Literature Review, Content Analysis of National Action Plans, and Implementation","publisher":"Institute for Global and International Studies, The George Washington University","publisher-place":"IGIS WP 13/GGP WP 09","event-place":"IGIS WP 13/GGP WP 09","URL":"http://www.peacewomen.org/assets/file/NationalActionPlans/miladpournikanalysisdocs/igis_womeninpeaceandsecuritythroughunsr1325_millerpournikswaine_2014.pdf","author":[{"family":"Miller","given":"Barbara"},{"family":"Pournik","given":"Milad"},{"family":"Swaine","given":"Aisling"}],"issued":{"date-parts":[["2014",5]]},"accessed":{"date-parts":[["2016",12,20]]}}}],"schema":"https://github.com/citation-style-language/schema/raw/master/csl-citation.json"} </w:instrText>
      </w:r>
      <w:r w:rsidR="00027C78">
        <w:fldChar w:fldCharType="separate"/>
      </w:r>
      <w:r w:rsidR="005B6258">
        <w:rPr>
          <w:noProof/>
        </w:rPr>
        <w:t>(Miller et al., 2014)</w:t>
      </w:r>
      <w:r w:rsidR="00027C78">
        <w:fldChar w:fldCharType="end"/>
      </w:r>
      <w:r>
        <w:t xml:space="preserve">. At the same time, others have noted the grindingly slow pace of implementation, with relatively few states having adopted an NAP by the 10th anniversary of Resolution 1325’s passage. Implementation timelines show that the adoption of such plans has actually </w:t>
      </w:r>
      <w:r>
        <w:rPr>
          <w:i/>
        </w:rPr>
        <w:t>slowed</w:t>
      </w:r>
      <w:r>
        <w:t xml:space="preserve"> in recent years, following peak years of implementation from 2010-2012 </w:t>
      </w:r>
      <w:r w:rsidR="00027C78">
        <w:fldChar w:fldCharType="begin"/>
      </w:r>
      <w:r w:rsidR="005B6258">
        <w:instrText xml:space="preserve"> ADDIN ZOTERO_ITEM CSL_CITATION {"citationID":"Z6LKyPBc","properties":{"formattedCitation":"(Kirby &amp; Shepherd, 2016; Miller et al., 2014)","plainCitation":"(Kirby &amp; Shepherd, 2016; Miller et al., 2014)"},"citationItems":[{"id":2324,"uris":["http://zotero.org/users/326315/items/TVFT2PW5"],"uri":["http://zotero.org/users/326315/items/TVFT2PW5"],"itemData":{"id":2324,"type":"article-journal","title":"The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J."}],"issued":{"date-parts":[["2016",3,1]]}}},{"id":2374,"uris":["http://zotero.org/users/326315/items/BEBZ92TQ"],"uri":["http://zotero.org/users/326315/items/BEBZ92TQ"],"itemData":{"id":2374,"type":"report","title":"Women in Peace and Security through United Nations Security Resolution 1325: Literature Review, Content Analysis of National Action Plans, and Implementation","publisher":"Institute for Global and International Studies, The George Washington University","publisher-place":"IGIS WP 13/GGP WP 09","event-place":"IGIS WP 13/GGP WP 09","URL":"http://www.peacewomen.org/assets/file/NationalActionPlans/miladpournikanalysisdocs/igis_womeninpeaceandsecuritythroughunsr1325_millerpournikswaine_2014.pdf","author":[{"family":"Miller","given":"Barbara"},{"family":"Pournik","given":"Milad"},{"family":"Swaine","given":"Aisling"}],"issued":{"date-parts":[["2014",5]]},"accessed":{"date-parts":[["2016",12,20]]}}}],"schema":"https://github.com/citation-style-language/schema/raw/master/csl-citation.json"} </w:instrText>
      </w:r>
      <w:r w:rsidR="00027C78">
        <w:fldChar w:fldCharType="separate"/>
      </w:r>
      <w:r w:rsidR="005B6258">
        <w:rPr>
          <w:noProof/>
        </w:rPr>
        <w:t>(Kirby &amp; Shepherd, 2016; Miller et al., 2014)</w:t>
      </w:r>
      <w:r w:rsidR="00027C78">
        <w:fldChar w:fldCharType="end"/>
      </w:r>
      <w:r>
        <w:t xml:space="preserve">. </w:t>
      </w:r>
    </w:p>
    <w:p w14:paraId="28645822" w14:textId="77777777" w:rsidR="00A419C1" w:rsidRDefault="00A419C1">
      <w:pPr>
        <w:pStyle w:val="normal0"/>
      </w:pPr>
    </w:p>
    <w:p w14:paraId="4F16D364" w14:textId="14851ED2" w:rsidR="00A419C1" w:rsidRDefault="00C47EF2">
      <w:pPr>
        <w:pStyle w:val="normal0"/>
      </w:pPr>
      <w:r>
        <w:t xml:space="preserve">Larger, conceptual criticisms of the WPS agenda as a whole have also focused on how states have framed the role of women in theory and practice. Many plans seem to carry forward the essentialist notion that women are of interest as victims and peacemakers, while there is also the troubling tendency toward presenting “women” as a monolithic category, diminishing the differing interests and needs of women of different ages, ethnicities, sexual orientations, etc. </w:t>
      </w:r>
      <w:r w:rsidR="00027C78">
        <w:fldChar w:fldCharType="begin"/>
      </w:r>
      <w:r w:rsidR="005B6258">
        <w:instrText xml:space="preserve"> ADDIN ZOTERO_ITEM CSL_CITATION {"citationID":"hQdJQ6LP","properties":{"formattedCitation":"(Hudson, 2013)","plainCitation":"(Hudson, 2013)"},"citationItems":[{"id":2379,"uris":["http://zotero.org/users/326315/items/4I6WIQEJ"],"uri":["http://zotero.org/users/326315/items/4I6WIQEJ"],"itemData":{"id":2379,"type":"report","title":"UNSCR 1325: The Challenges of Framing Women's Rights as a Security Matter","publisher":"Norwegian Peacebuilding Resource Center","publisher-place":"Oslo, Norway","genre":"Policy Brief","event-place":"Oslo, Norway","URL":"http://reliefweb.int/sites/reliefweb.int/files/resources/4814ab8970493cca48dbbafdbb4e92bc.pdf","author":[{"family":"Hudson","given":"Natalie Flores"}],"issued":{"date-parts":[["2013"]]}}}],"schema":"https://github.com/citation-style-language/schema/raw/master/csl-citation.json"} </w:instrText>
      </w:r>
      <w:r w:rsidR="00027C78">
        <w:fldChar w:fldCharType="separate"/>
      </w:r>
      <w:r w:rsidR="005B6258">
        <w:rPr>
          <w:noProof/>
        </w:rPr>
        <w:t>(Hudson, 2013)</w:t>
      </w:r>
      <w:r w:rsidR="00027C78">
        <w:fldChar w:fldCharType="end"/>
      </w:r>
      <w:r>
        <w:t xml:space="preserve">. </w:t>
      </w:r>
      <w:r w:rsidR="00A419C1">
        <w:t xml:space="preserve">The focus on women experiencing sexual violence has likewise been critiqued on the grounds that it creates moral panic and normalizes the view of </w:t>
      </w:r>
      <w:r w:rsidR="0010604E">
        <w:t>“</w:t>
      </w:r>
      <w:r w:rsidR="00A419C1">
        <w:t>rape as worse than death,</w:t>
      </w:r>
      <w:r w:rsidR="0010604E">
        <w:t>”</w:t>
      </w:r>
      <w:r w:rsidR="00A419C1">
        <w:t xml:space="preserve"> </w:t>
      </w:r>
      <w:r w:rsidR="0010604E">
        <w:t xml:space="preserve">while </w:t>
      </w:r>
      <w:r w:rsidR="00A419C1">
        <w:t xml:space="preserve">at the same time ignoring many other forms of violence experienced by women and girls </w:t>
      </w:r>
      <w:r w:rsidR="00A419C1">
        <w:fldChar w:fldCharType="begin"/>
      </w:r>
      <w:r w:rsidR="005B6258">
        <w:instrText xml:space="preserve"> ADDIN ZOTERO_ITEM CSL_CITATION {"citationID":"509ppVgF","properties":{"formattedCitation":"(Otto, 2016)","plainCitation":"(Otto, 2016)"},"citationItems":[{"id":2407,"uris":["http://zotero.org/users/326315/items/QPIDI6Q7"],"uri":["http://zotero.org/users/326315/items/QPIDI6Q7"],"itemData":{"id":2407,"type":"report","title":"Women, Peace and Security: A Critical Analysis of the Security Council's Vision","publisher":"LSE Centre for Women, Peace, and Security","publisher-place":"London","genre":"Women, Peace and Security Working Paper Series","event-place":"London","URL":"http://www.lse.ac.uk/WomenPeaceSecurity/pdf/2016/wps1Otto.pdf","author":[{"family":"Otto","given":"Dianne"}],"issued":{"date-parts":[["2016"]]}}}],"schema":"https://github.com/citation-style-language/schema/raw/master/csl-citation.json"} </w:instrText>
      </w:r>
      <w:r w:rsidR="00A419C1">
        <w:fldChar w:fldCharType="separate"/>
      </w:r>
      <w:r w:rsidR="005B6258">
        <w:rPr>
          <w:noProof/>
        </w:rPr>
        <w:t>(Otto, 2016)</w:t>
      </w:r>
      <w:r w:rsidR="00A419C1">
        <w:fldChar w:fldCharType="end"/>
      </w:r>
      <w:r w:rsidR="00A419C1">
        <w:t xml:space="preserve">. </w:t>
      </w:r>
      <w:r w:rsidR="0010604E">
        <w:t xml:space="preserve">From the perspective of LGBTQ populations, the WPS agenda has also passed them by entirely. Despite the daily reality of physical and structural violence </w:t>
      </w:r>
      <w:r w:rsidR="0010604E">
        <w:lastRenderedPageBreak/>
        <w:t xml:space="preserve">experienced by LGBTQ individuals worldwide, the WPS agenda has completely ignored the existence of gender identities outside of male and female. Additionally, there has been little communication between the high-level officials overseeing the implementation of the WPS agenda and the newly created UN architecture designed to promote LGBTQ rights </w:t>
      </w:r>
      <w:r w:rsidR="0010604E">
        <w:fldChar w:fldCharType="begin"/>
      </w:r>
      <w:r w:rsidR="005B6258">
        <w:instrText xml:space="preserve"> ADDIN ZOTERO_ITEM CSL_CITATION {"citationID":"qBO31GMZ","properties":{"formattedCitation":"(Hagen, 2016)","plainCitation":"(Hagen, 2016)"},"citationItems":[{"id":2408,"uris":["http://zotero.org/users/326315/items/4FRBV878"],"uri":["http://zotero.org/users/326315/items/4FRBV878"],"itemData":{"id":2408,"type":"report","title":"Sexual Orientation and Gender Identity as Part of the WPS Project","publisher":"LSE Centre for Women, Peace, and Security","publisher-place":"London","genre":"Women, Peace and Security Working Paper Series","event-place":"London","URL":"http://www.lse.ac.uk/WomenPeaceSecurity/pdf/2016/wps2Hagen.pdf","author":[{"family":"Hagen","given":"Jamie J."}],"issued":{"date-parts":[["2016"]]}}}],"schema":"https://github.com/citation-style-language/schema/raw/master/csl-citation.json"} </w:instrText>
      </w:r>
      <w:r w:rsidR="0010604E">
        <w:fldChar w:fldCharType="separate"/>
      </w:r>
      <w:r w:rsidR="005B6258">
        <w:rPr>
          <w:noProof/>
        </w:rPr>
        <w:t>(Hagen, 2016)</w:t>
      </w:r>
      <w:r w:rsidR="0010604E">
        <w:fldChar w:fldCharType="end"/>
      </w:r>
      <w:r w:rsidR="0010604E">
        <w:t xml:space="preserve">. </w:t>
      </w:r>
    </w:p>
    <w:p w14:paraId="7516F2C2" w14:textId="77777777" w:rsidR="00A419C1" w:rsidRDefault="00A419C1">
      <w:pPr>
        <w:pStyle w:val="normal0"/>
      </w:pPr>
    </w:p>
    <w:p w14:paraId="7AA14A6C" w14:textId="35E6DD16" w:rsidR="00121B1C" w:rsidRDefault="00C47EF2">
      <w:pPr>
        <w:pStyle w:val="normal0"/>
      </w:pPr>
      <w:r>
        <w:t xml:space="preserve">In the decade and a half since the passage of Resolution 1325, two overarching trends observed by analysts are: 1) A trend toward the narrowing of the WPS agenda, focusing on the needs of women in security emergencies or crisis situations, as opposed to interrogating the everyday violence experienced by women worldwide; and 2) a trend toward viewing women as victims rather than as participants and agents of change </w:t>
      </w:r>
      <w:r w:rsidR="00027C78">
        <w:fldChar w:fldCharType="begin"/>
      </w:r>
      <w:r w:rsidR="005B6258">
        <w:instrText xml:space="preserve"> ADDIN ZOTERO_ITEM CSL_CITATION {"citationID":"Qkv3PBlZ","properties":{"formattedCitation":"(Kirby &amp; Shepherd, 2016)","plainCitation":"(Kirby &amp; Shepherd, 2016)"},"citationItems":[{"id":2324,"uris":["http://zotero.org/users/326315/items/TVFT2PW5"],"uri":["http://zotero.org/users/326315/items/TVFT2PW5"],"itemData":{"id":2324,"type":"article-journal","title":"The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J."}],"issued":{"date-parts":[["2016",3,1]]}}}],"schema":"https://github.com/citation-style-language/schema/raw/master/csl-citation.json"} </w:instrText>
      </w:r>
      <w:r w:rsidR="00027C78">
        <w:fldChar w:fldCharType="separate"/>
      </w:r>
      <w:r w:rsidR="005B6258">
        <w:rPr>
          <w:noProof/>
        </w:rPr>
        <w:t>(Kirby &amp; Shepherd, 2016)</w:t>
      </w:r>
      <w:r w:rsidR="00027C78">
        <w:fldChar w:fldCharType="end"/>
      </w:r>
      <w:r>
        <w:t xml:space="preserve">. </w:t>
      </w:r>
      <w:r w:rsidR="0010604E">
        <w:t>To address these shortcomings, s</w:t>
      </w:r>
      <w:r>
        <w:t xml:space="preserve">ome have suggested that the WPS agenda </w:t>
      </w:r>
      <w:r w:rsidR="0010604E">
        <w:t>(</w:t>
      </w:r>
      <w:r>
        <w:t xml:space="preserve">and individual </w:t>
      </w:r>
      <w:r w:rsidR="0010604E">
        <w:t>national action plans)</w:t>
      </w:r>
      <w:r>
        <w:t xml:space="preserve"> should take on additional flexibility, addressing emergent concerns like the role of women in preventing and responding to violent extremism, or environmental issues like the threat of climate change</w:t>
      </w:r>
      <w:r w:rsidR="00584341">
        <w:t xml:space="preserve"> </w:t>
      </w:r>
      <w:r w:rsidR="00584341">
        <w:fldChar w:fldCharType="begin"/>
      </w:r>
      <w:r w:rsidR="005B6258">
        <w:instrText xml:space="preserve"> ADDIN ZOTERO_ITEM CSL_CITATION {"citationID":"1gIpXli0","properties":{"formattedCitation":"(Humanitarian Advisory Group, 2015)","plainCitation":"(Humanitarian Advisory Group, 2015)"},"citationItems":[{"id":2380,"uris":["http://zotero.org/users/326315/items/F4CDE3Q6"],"uri":["http://zotero.org/users/326315/items/F4CDE3Q6"],"itemData":{"id":2380,"type":"report","title":"Independent Interim Review of the Australian National Action Plan on Women, Peace, and Security 2012-2018","publisher":"Humanitarian Advisory Group","publisher-place":"Melbourne, VIC","event-place":"Melbourne, VIC","URL":"http://humanitarianadvisorygroup.org/wp-content/uploads/2016/06/nap-interim-review-report.pdf","author":[{"family":"Humanitarian Advisory Group","given":""}],"issued":{"date-parts":[["2015"]]}}}],"schema":"https://github.com/citation-style-language/schema/raw/master/csl-citation.json"} </w:instrText>
      </w:r>
      <w:r w:rsidR="00584341">
        <w:fldChar w:fldCharType="separate"/>
      </w:r>
      <w:r w:rsidR="005B6258">
        <w:rPr>
          <w:noProof/>
        </w:rPr>
        <w:t>(Humanitarian Advisory Group, 2015)</w:t>
      </w:r>
      <w:r w:rsidR="00584341">
        <w:fldChar w:fldCharType="end"/>
      </w:r>
      <w:r>
        <w:t>.</w:t>
      </w:r>
      <w:r w:rsidR="0010604E">
        <w:t xml:space="preserve"> Others have expressed an interest in drawing focus to non-sexual forms of gender-based violence,</w:t>
      </w:r>
      <w:r w:rsidR="00F45262">
        <w:t xml:space="preserve"> including domestic violence,</w:t>
      </w:r>
      <w:r w:rsidR="0010604E">
        <w:t xml:space="preserve"> and to engaging men as partners in the fight against gender-based violence—the so-called Men, Peace, and Security agenda </w:t>
      </w:r>
      <w:r w:rsidR="0010604E">
        <w:fldChar w:fldCharType="begin"/>
      </w:r>
      <w:r w:rsidR="005B6258">
        <w:instrText xml:space="preserve"> ADDIN ZOTERO_ITEM CSL_CITATION {"citationID":"DLhcfYZK","properties":{"formattedCitation":"(Kirby &amp; Shepherd, 2016; Otto, 2016)","plainCitation":"(Kirby &amp; Shepherd, 2016; Otto, 2016)"},"citationItems":[{"id":2407,"uris":["http://zotero.org/users/326315/items/QPIDI6Q7"],"uri":["http://zotero.org/users/326315/items/QPIDI6Q7"],"itemData":{"id":2407,"type":"report","title":"Women, Peace and Security: A Critical Analysis of the Security Council's Vision","publisher":"LSE Centre for Women, Peace, and Security","publisher-place":"London","genre":"Women, Peace and Security Working Paper Series","event-place":"London","URL":"http://www.lse.ac.uk/WomenPeaceSecurity/pdf/2016/wps1Otto.pdf","author":[{"family":"Otto","given":"Dianne"}],"issued":{"date-parts":[["2016"]]}}},{"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J."}],"issued":{"date-parts":[["2016",3,1]]}}}],"schema":"https://github.com/citation-style-language/schema/raw/master/csl-citation.json"} </w:instrText>
      </w:r>
      <w:r w:rsidR="0010604E">
        <w:fldChar w:fldCharType="separate"/>
      </w:r>
      <w:r w:rsidR="005B6258">
        <w:rPr>
          <w:noProof/>
        </w:rPr>
        <w:t>(Kirby &amp; Shepherd, 2016; Otto, 2016)</w:t>
      </w:r>
      <w:r w:rsidR="0010604E">
        <w:fldChar w:fldCharType="end"/>
      </w:r>
      <w:r w:rsidR="0010604E">
        <w:t xml:space="preserve">. </w:t>
      </w:r>
    </w:p>
    <w:p w14:paraId="18B11855" w14:textId="77777777" w:rsidR="00121B1C" w:rsidRDefault="00121B1C">
      <w:pPr>
        <w:pStyle w:val="normal0"/>
      </w:pPr>
      <w:bookmarkStart w:id="25" w:name="_bk6nlpvqh88o" w:colFirst="0" w:colLast="0"/>
      <w:bookmarkEnd w:id="25"/>
    </w:p>
    <w:p w14:paraId="5CFF3B89" w14:textId="7640ADDA" w:rsidR="00121B1C" w:rsidRDefault="00C47EF2">
      <w:pPr>
        <w:pStyle w:val="normal0"/>
      </w:pPr>
      <w:bookmarkStart w:id="26" w:name="_nceu2zbwv8ji" w:colFirst="0" w:colLast="0"/>
      <w:bookmarkEnd w:id="26"/>
      <w:r>
        <w:t xml:space="preserve">Several countries continue apace with the implementation of their National Action Plans, others have revised and updated their plans, and still more countries are expected to finalize plans for the first time in the coming years. </w:t>
      </w:r>
      <w:r w:rsidR="000252DE">
        <w:t xml:space="preserve">The implementation of UNSCR 1325 has thus far led to some beneficial outcomes, including more women in national governments, </w:t>
      </w:r>
      <w:r w:rsidR="00E53EFA">
        <w:t xml:space="preserve">greater attention to gender in peace operations, and improved consultation between government agencies and civil society groups dealing with women </w:t>
      </w:r>
      <w:r w:rsidR="00E53EFA">
        <w:fldChar w:fldCharType="begin"/>
      </w:r>
      <w:r w:rsidR="005B6258">
        <w:instrText xml:space="preserve"> ADDIN ZOTERO_ITEM CSL_CITATION {"citationID":"1YSrsX6i","properties":{"formattedCitation":"(Abdela, 2011; Australian National University et al., 2015; Barnes, 2011)","plainCitation":"(Abdela, 2011; Australian National University et al., 2015; Barnes, 2011)"},"citationItems":[{"id":2377,"uris":["http://zotero.org/users/326315/items/52MIATUC"],"uri":["http://zotero.org/users/326315/items/52MIATUC"],"itemData":{"id":2377,"type":"report","title":"2015 Third Annual Civil Society Report Card: Australia's National Action Plan on Women, Peace &amp; Security","publisher":"Australian National University","publisher-place":"Canberra","event-place":"Canberra","URL":"https://acfid.asn.au/sites/site.acfid/files/Third%20Civil%20Society%20Report%20Card.pdf","author":[{"family":"Australian National University","given":""},{"family":"Australian Council for International Development","given":""},{"family":"Women's International League for Peace and Freedom","given":""},{"family":"UN Women","given":""}],"issued":{"date-parts":[["2015"]]}}},{"id":2405,"uris":["http://zotero.org/users/326315/items/3ANFBHN5"],"uri":["http://zotero.org/users/326315/items/3ANFBHN5"],"itemData":{"id":2405,"type":"chapter","title":"Nepal and the Implementation of UNSCR 1325","container-title":"Women, Peace, and Security: Translating policy into practice","publisher":"Routledge","publisher-place":"Abingdon, Oxon","page":"66-86","event-place":"Abingdon, Oxon","author":[{"family":"Abdela","given":"Lesley"}],"editor":[{"family":"Barnes","given":"Karen"},{"family":"Olonisakin","given":"'Funmi"}],"issued":{"date-parts":[["2011"]]}}},{"id":2409,"uris":["http://zotero.org/users/326315/items/FRKJB7MU"],"uri":["http://zotero.org/users/326315/items/FRKJB7MU"],"itemData":{"id":2409,"type":"chapter","title":"Turning Policies into Action? The European Union and the implementation of UNSCR 1325","container-title":"Women, Peace, and Security: Translating policy into practice","publisher":"Routledge","publisher-place":"Abingdon, Oxon","page":"211-222","event-place":"Abingdon, Oxon","author":[{"family":"Barnes","given":"Karen"}],"editor":[{"family":"Barnes","given":"Karen"},{"family":"Olonisakin","given":"'Funmi"}],"issued":{"date-parts":[["2011"]]}}}],"schema":"https://github.com/citation-style-language/schema/raw/master/csl-citation.json"} </w:instrText>
      </w:r>
      <w:r w:rsidR="00E53EFA">
        <w:fldChar w:fldCharType="separate"/>
      </w:r>
      <w:r w:rsidR="005B6258">
        <w:rPr>
          <w:noProof/>
        </w:rPr>
        <w:t>(Abdela, 2011; Australian National University et al., 2015; Barnes, 2011)</w:t>
      </w:r>
      <w:r w:rsidR="00E53EFA">
        <w:fldChar w:fldCharType="end"/>
      </w:r>
      <w:r w:rsidR="00E53EFA">
        <w:t xml:space="preserve">. </w:t>
      </w:r>
      <w:r>
        <w:t>However, with data indicating that--aside from slow implementation--countries have missed international targets calling for the inclusion of more women in peace operations and peace talks, significant questions hang over the future of the WPS agenda</w:t>
      </w:r>
      <w:r w:rsidR="00027C78">
        <w:t xml:space="preserve"> </w:t>
      </w:r>
      <w:r w:rsidR="00027C78">
        <w:fldChar w:fldCharType="begin"/>
      </w:r>
      <w:r w:rsidR="005B6258">
        <w:instrText xml:space="preserve"> ADDIN ZOTERO_ITEM CSL_CITATION {"citationID":"fCfoMPYh","properties":{"formattedCitation":"(Kirby &amp; Shepherd, 2016)","plainCitation":"(Kirby &amp; Shepherd, 2016)"},"citationItems":[{"id":2324,"uris":["http://zotero.org/users/326315/items/TVFT2PW5"],"uri":["http://zotero.org/users/326315/items/TVFT2PW5"],"itemData":{"id":2324,"type":"article-journal","title":"The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J."}],"issued":{"date-parts":[["2016",3,1]]}}}],"schema":"https://github.com/citation-style-language/schema/raw/master/csl-citation.json"} </w:instrText>
      </w:r>
      <w:r w:rsidR="00027C78">
        <w:fldChar w:fldCharType="separate"/>
      </w:r>
      <w:r w:rsidR="005B6258">
        <w:rPr>
          <w:noProof/>
        </w:rPr>
        <w:t>(Kirby &amp; Shepherd, 2016)</w:t>
      </w:r>
      <w:r w:rsidR="00027C78">
        <w:fldChar w:fldCharType="end"/>
      </w:r>
      <w:r>
        <w:t>.</w:t>
      </w:r>
    </w:p>
    <w:p w14:paraId="469BDB9F" w14:textId="77777777" w:rsidR="00121B1C" w:rsidRDefault="00121B1C">
      <w:pPr>
        <w:pStyle w:val="normal0"/>
      </w:pPr>
      <w:bookmarkStart w:id="27" w:name="_2gstg5fh10n0" w:colFirst="0" w:colLast="0"/>
      <w:bookmarkEnd w:id="27"/>
    </w:p>
    <w:p w14:paraId="64454F55" w14:textId="77777777" w:rsidR="00121B1C" w:rsidRDefault="00C47EF2">
      <w:pPr>
        <w:pStyle w:val="normal0"/>
      </w:pPr>
      <w:bookmarkStart w:id="28" w:name="_4pcludw9mwxg" w:colFirst="0" w:colLast="0"/>
      <w:bookmarkEnd w:id="28"/>
      <w:r>
        <w:rPr>
          <w:b/>
        </w:rPr>
        <w:t>Future Directions</w:t>
      </w:r>
      <w:r>
        <w:t xml:space="preserve"> </w:t>
      </w:r>
    </w:p>
    <w:p w14:paraId="52015149" w14:textId="54370D0E" w:rsidR="00121B1C" w:rsidRDefault="00C47EF2">
      <w:pPr>
        <w:pStyle w:val="normal0"/>
      </w:pPr>
      <w:bookmarkStart w:id="29" w:name="_xd37jqezwy3j" w:colFirst="0" w:colLast="0"/>
      <w:bookmarkEnd w:id="29"/>
      <w:r>
        <w:t xml:space="preserve">For scholars interested in the intersection of foreign policy and gender, </w:t>
      </w:r>
      <w:r w:rsidR="00D34848">
        <w:t>policies and research are proceeding</w:t>
      </w:r>
      <w:r>
        <w:t xml:space="preserve"> in new directions. </w:t>
      </w:r>
      <w:r w:rsidR="00D34848">
        <w:t>One is</w:t>
      </w:r>
      <w:r>
        <w:t xml:space="preserve"> the emergent idea of “feminist foreign policy,” </w:t>
      </w:r>
      <w:proofErr w:type="gramStart"/>
      <w:r>
        <w:t>an</w:t>
      </w:r>
      <w:proofErr w:type="gramEnd"/>
      <w:r>
        <w:t xml:space="preserve"> </w:t>
      </w:r>
      <w:r w:rsidR="00D34848">
        <w:t>concept</w:t>
      </w:r>
      <w:r>
        <w:t xml:space="preserve"> explicitly adopted by the Swedish government in 2014. Swedish Foreign Minister Margot </w:t>
      </w:r>
      <w:proofErr w:type="spellStart"/>
      <w:r>
        <w:t>Wallström</w:t>
      </w:r>
      <w:proofErr w:type="spellEnd"/>
      <w:r>
        <w:t>, who coined the term, has overseen the creation and ongoing implementation of a national action plan that promises to implement “systematic gender mainstreaming, based on knowledge and analysis, throughout the foreign policy agenda, not leas</w:t>
      </w:r>
      <w:r w:rsidR="00851250">
        <w:t>t in peace and security efforts</w:t>
      </w:r>
      <w:r>
        <w:t>”</w:t>
      </w:r>
      <w:r w:rsidR="00851250">
        <w:t xml:space="preserve"> </w:t>
      </w:r>
      <w:r w:rsidR="00851250">
        <w:fldChar w:fldCharType="begin"/>
      </w:r>
      <w:r w:rsidR="005B6258">
        <w:instrText xml:space="preserve"> ADDIN ZOTERO_ITEM CSL_CITATION {"citationID":"jnN6xJr8","properties":{"formattedCitation":"(Ministry of Foreign Affairs of Sweden, 2016, p. 1)","plainCitation":"(Ministry of Foreign Affairs of Sweden, 2016, p. 1)"},"citationItems":[{"id":2381,"uris":["http://zotero.org/users/326315/items/8M2K6ZAP"],"uri":["http://zotero.org/users/326315/items/8M2K6ZAP"],"itemData":{"id":2381,"type":"report","title":"Swedish Foreign Service action plan for feminist foreign policy 2015-2016","publisher":"Government Offices of Sweden","publisher-place":"Stockholm","event-place":"Stockholm","URL":"http://www.government.se/4ad6e7/contentassets/b799e89a0e06493f86c63a561e869e91/action-plan-feminist-foreign-policy-2015-2018","author":[{"family":"Ministry of Foreign Affairs of Sweden","given":""}],"issued":{"date-parts":[["2016"]]}},"locator":"1"}],"schema":"https://github.com/citation-style-language/schema/raw/master/csl-citation.json"} </w:instrText>
      </w:r>
      <w:r w:rsidR="00851250">
        <w:fldChar w:fldCharType="separate"/>
      </w:r>
      <w:r w:rsidR="005B6258">
        <w:rPr>
          <w:noProof/>
        </w:rPr>
        <w:t>(Ministry of Foreign Affairs of Sweden, 2016, p. 1)</w:t>
      </w:r>
      <w:r w:rsidR="00851250">
        <w:fldChar w:fldCharType="end"/>
      </w:r>
      <w:r w:rsidR="00851250">
        <w:t xml:space="preserve">. </w:t>
      </w:r>
      <w:r>
        <w:t xml:space="preserve"> While the </w:t>
      </w:r>
      <w:r w:rsidR="00D34848">
        <w:t xml:space="preserve">Swedish </w:t>
      </w:r>
      <w:r>
        <w:t xml:space="preserve">plan specifically calls for renewed efforts to assist women and girls in humanitarian, conflict, and post-conflict settings--building upon the WPS agenda--it also aims to promote the active participation of women and girls in conflict resolution and sustainable development, at the same time providing them with the resources to achieve a decent income and take control of their own reproductive health. The latter explicitly includes the goal of </w:t>
      </w:r>
      <w:r>
        <w:lastRenderedPageBreak/>
        <w:t>promoting comprehensive sex education and access to “legal and safe” abortions</w:t>
      </w:r>
      <w:r w:rsidR="00851250">
        <w:t xml:space="preserve"> </w:t>
      </w:r>
      <w:r w:rsidR="00851250">
        <w:fldChar w:fldCharType="begin"/>
      </w:r>
      <w:r w:rsidR="005B6258">
        <w:instrText xml:space="preserve"> ADDIN ZOTERO_ITEM CSL_CITATION {"citationID":"yjVt2DXw","properties":{"formattedCitation":"(Ministry of Foreign Affairs of Sweden, 2016, p. 11)","plainCitation":"(Ministry of Foreign Affairs of Sweden, 2016, p. 11)"},"citationItems":[{"id":2381,"uris":["http://zotero.org/users/326315/items/8M2K6ZAP"],"uri":["http://zotero.org/users/326315/items/8M2K6ZAP"],"itemData":{"id":2381,"type":"report","title":"Swedish Foreign Service action plan for feminist foreign policy 2015-2016","publisher":"Government Offices of Sweden","publisher-place":"Stockholm","event-place":"Stockholm","URL":"http://www.government.se/4ad6e7/contentassets/b799e89a0e06493f86c63a561e869e91/action-plan-feminist-foreign-policy-2015-2018","author":[{"family":"Ministry of Foreign Affairs of Sweden","given":""}],"issued":{"date-parts":[["2016"]]}},"locator":"11"}],"schema":"https://github.com/citation-style-language/schema/raw/master/csl-citation.json"} </w:instrText>
      </w:r>
      <w:r w:rsidR="00851250">
        <w:fldChar w:fldCharType="separate"/>
      </w:r>
      <w:r w:rsidR="005B6258">
        <w:rPr>
          <w:noProof/>
        </w:rPr>
        <w:t>(Ministry of Foreign Affairs of Sweden, 2016, p. 11)</w:t>
      </w:r>
      <w:r w:rsidR="00851250">
        <w:fldChar w:fldCharType="end"/>
      </w:r>
      <w:r>
        <w:t>.</w:t>
      </w:r>
    </w:p>
    <w:p w14:paraId="17983C75" w14:textId="77777777" w:rsidR="00121B1C" w:rsidRDefault="00121B1C">
      <w:pPr>
        <w:pStyle w:val="normal0"/>
      </w:pPr>
      <w:bookmarkStart w:id="30" w:name="_lxiogqp0n7s4" w:colFirst="0" w:colLast="0"/>
      <w:bookmarkEnd w:id="30"/>
    </w:p>
    <w:p w14:paraId="46540D4D" w14:textId="17A76A60" w:rsidR="00121B1C" w:rsidRDefault="00C47EF2">
      <w:pPr>
        <w:pStyle w:val="normal0"/>
      </w:pPr>
      <w:bookmarkStart w:id="31" w:name="_4qm1xcky5fr" w:colFirst="0" w:colLast="0"/>
      <w:bookmarkEnd w:id="31"/>
      <w:r>
        <w:t xml:space="preserve">The emergence of this policy has been applauded by scholars working in the area of gender, who see it as </w:t>
      </w:r>
      <w:r w:rsidR="00D34848">
        <w:t>a means of expanding</w:t>
      </w:r>
      <w:r>
        <w:t xml:space="preserve"> the global WPS agenda</w:t>
      </w:r>
      <w:r w:rsidR="00D34848">
        <w:t xml:space="preserve"> while also addressing its failures</w:t>
      </w:r>
      <w:r>
        <w:t xml:space="preserve">. With </w:t>
      </w:r>
      <w:r w:rsidR="00D34848">
        <w:t>a</w:t>
      </w:r>
      <w:r>
        <w:t xml:space="preserve"> basis in what </w:t>
      </w:r>
      <w:proofErr w:type="spellStart"/>
      <w:r>
        <w:t>Wallström</w:t>
      </w:r>
      <w:proofErr w:type="spellEnd"/>
      <w:r>
        <w:t xml:space="preserve"> calls the three </w:t>
      </w:r>
      <w:proofErr w:type="spellStart"/>
      <w:r>
        <w:t>Rs</w:t>
      </w:r>
      <w:proofErr w:type="spellEnd"/>
      <w:r>
        <w:t xml:space="preserve">: “Representation, Rights, and Reallocation,” feminist foreign policy aims to take gender issues out of the realm of gender mainstreaming and into a framework that “explicitly seek[s] to renegotiate and challenge power hierarchies and gendered institutions” </w:t>
      </w:r>
      <w:r w:rsidR="00851250">
        <w:fldChar w:fldCharType="begin"/>
      </w:r>
      <w:r w:rsidR="005B6258">
        <w:instrText xml:space="preserve"> ADDIN ZOTERO_ITEM CSL_CITATION {"citationID":"u7GBjQRg","properties":{"formattedCitation":"(Aggestam &amp; Bergman-Rosamond, 2016)","plainCitation":"(Aggestam &amp; Bergman-Rosamond, 2016)"},"citationItems":[{"id":2382,"uris":["http://zotero.org/users/326315/items/U4CZBCGE"],"uri":["http://zotero.org/users/326315/items/U4CZBCGE"],"itemData":{"id":2382,"type":"post-weblog","title":"Swedish Feminist Foreign Policy in the Making: Ethics, Politics, and Gender","container-title":"Ethics &amp; International Affairs","abstract":"In 2014 the world’s first self-defined feminist government was formed in Sweden. As part of that ambitious declaration, Sweden also became the first state ever to publicly adopt a feminist foreign policy, with a stated ambition to become the “strongest voice for gender equality and full employment of human rights for all women and girls.”","URL":"https://www.ethicsandinternationalaffairs.org/2016/swedish-feminist-foreign-policy-in-the-making-ethics-politics-and-gender/","shortTitle":"Swedish Feminist Foreign Policy in the Making","author":[{"family":"Aggestam","given":"Karin"},{"family":"Bergman-Rosamond","given":"Annika"}],"issued":{"date-parts":[["2016",9,15]]},"accessed":{"date-parts":[["2016",12,20]]}}}],"schema":"https://github.com/citation-style-language/schema/raw/master/csl-citation.json"} </w:instrText>
      </w:r>
      <w:r w:rsidR="00851250">
        <w:fldChar w:fldCharType="separate"/>
      </w:r>
      <w:r w:rsidR="005B6258">
        <w:rPr>
          <w:noProof/>
        </w:rPr>
        <w:t>(Aggestam &amp; Bergman-Rosamond, 2016)</w:t>
      </w:r>
      <w:r w:rsidR="00851250">
        <w:fldChar w:fldCharType="end"/>
      </w:r>
      <w:r>
        <w:t>.</w:t>
      </w:r>
      <w:r w:rsidR="00851250">
        <w:t xml:space="preserve"> </w:t>
      </w:r>
      <w:r>
        <w:t>In the wider political realm, policy actions explicitly linked with feminist foreign policy have met with mixed reactions. A 2015 standoff with Saudi Arabia over women’s rights and torture led to the cancellation of an arms deal, which outraged business leaders in Sweden</w:t>
      </w:r>
      <w:r w:rsidR="00D34848">
        <w:t xml:space="preserve"> </w:t>
      </w:r>
      <w:r w:rsidR="00D34848">
        <w:fldChar w:fldCharType="begin"/>
      </w:r>
      <w:r w:rsidR="005B6258">
        <w:instrText xml:space="preserve"> ADDIN ZOTERO_ITEM CSL_CITATION {"citationID":"mslCYJnF","properties":{"formattedCitation":"(Nordberg, 2015; Standish, 2016)","plainCitation":"(Nordberg, 2015; Standish, 2016)"},"citationItems":[{"id":2387,"uris":["http://zotero.org/users/326315/items/KC73BB5C"],"uri":["http://zotero.org/users/326315/items/KC73BB5C"],"itemData":{"id":2387,"type":"post-weblog","title":"How Sweden Is Pursuing Its ‘Feminist Foreign Policy’ in the Age of Erdogan, Putin, and Trump","container-title":"Foreign Policy","abstract":"In an interview with FP, Swedish Foreign Minister Margot Wallström and Defense Minister Peter Hultqvist talk NATO, Turkey's failed coup, and dealing with Russia in…","URL":"https://foreignpolicy.com/2016/07/29/how-sweden-is-pursuing-its-feminist-foreign-policy-in-the-age-of-erdogan-putin-and-trump-wallstrom-hultqvist/","author":[{"family":"Standish","given":"Reid"}],"issued":{"date-parts":[["2016"]]},"accessed":{"date-parts":[["2016",12,20]]}}},{"id":2384,"uris":["http://zotero.org/users/326315/items/ZHABQAW4"],"uri":["http://zotero.org/users/326315/items/ZHABQAW4"],"itemData":{"id":2384,"type":"webpage","title":"Who’s Afraid of a Feminist Foreign Policy?","container-title":"The New Yorker","abstract":"Margot Wallström, Sweden’s foreign minister, came under fire from Saudi Arabia for her comments on the country’s treatment of women.","URL":"http://www.newyorker.com/news/news-desk/swedens-feminist-foreign-minister","author":[{"family":"Nordberg","given":"Jenny"}],"issued":{"date-parts":[["2015",4,15]]},"accessed":{"date-parts":[["2016",12,20]]}}}],"schema":"https://github.com/citation-style-language/schema/raw/master/csl-citation.json"} </w:instrText>
      </w:r>
      <w:r w:rsidR="00D34848">
        <w:fldChar w:fldCharType="separate"/>
      </w:r>
      <w:r w:rsidR="005B6258">
        <w:rPr>
          <w:noProof/>
        </w:rPr>
        <w:t>(Nordberg, 2015; Standish, 2016)</w:t>
      </w:r>
      <w:r w:rsidR="00D34848">
        <w:fldChar w:fldCharType="end"/>
      </w:r>
      <w:r>
        <w:t>. Yet later in the year, Sweden was named as one of the top three countries in terms of influence on EU foreign policy, behind Germany and tied with the UK</w:t>
      </w:r>
      <w:r w:rsidR="006D027A">
        <w:t xml:space="preserve"> </w:t>
      </w:r>
      <w:r w:rsidR="006D027A">
        <w:fldChar w:fldCharType="begin"/>
      </w:r>
      <w:r w:rsidR="005B6258">
        <w:instrText xml:space="preserve"> ADDIN ZOTERO_ITEM CSL_CITATION {"citationID":"CkDzloaS","properties":{"formattedCitation":"(Standish, 2016)","plainCitation":"(Standish, 2016)"},"citationItems":[{"id":2387,"uris":["http://zotero.org/users/326315/items/KC73BB5C"],"uri":["http://zotero.org/users/326315/items/KC73BB5C"],"itemData":{"id":2387,"type":"post-weblog","title":"How Sweden Is Pursuing Its ‘Feminist Foreign Policy’ in the Age of Erdogan, Putin, and Trump","container-title":"Foreign Policy","abstract":"In an interview with FP, Swedish Foreign Minister Margot Wallström and Defense Minister Peter Hultqvist talk NATO, Turkey's failed coup, and dealing with Russia in…","URL":"https://foreignpolicy.com/2016/07/29/how-sweden-is-pursuing-its-feminist-foreign-policy-in-the-age-of-erdogan-putin-and-trump-wallstrom-hultqvist/","author":[{"family":"Standish","given":"Reid"}],"issued":{"date-parts":[["2016"]]},"accessed":{"date-parts":[["2016",12,20]]}}}],"schema":"https://github.com/citation-style-language/schema/raw/master/csl-citation.json"} </w:instrText>
      </w:r>
      <w:r w:rsidR="006D027A">
        <w:fldChar w:fldCharType="separate"/>
      </w:r>
      <w:r w:rsidR="005B6258">
        <w:rPr>
          <w:noProof/>
        </w:rPr>
        <w:t>(Standish, 2016)</w:t>
      </w:r>
      <w:r w:rsidR="006D027A">
        <w:fldChar w:fldCharType="end"/>
      </w:r>
      <w:r w:rsidR="006D027A">
        <w:t xml:space="preserve">. </w:t>
      </w:r>
      <w:r>
        <w:t xml:space="preserve"> </w:t>
      </w:r>
      <w:r w:rsidR="006D027A">
        <w:t xml:space="preserve">With some feminist scholars and advocates </w:t>
      </w:r>
      <w:r w:rsidR="00A261E6">
        <w:t xml:space="preserve">cautiously </w:t>
      </w:r>
      <w:r w:rsidR="006D027A">
        <w:t>presenting feminist foreign policy as a logical next step beyond the WPS agenda, the success of this approach is likely to be a topic of discussion for years to come</w:t>
      </w:r>
      <w:r w:rsidR="00A261E6">
        <w:t xml:space="preserve"> </w:t>
      </w:r>
      <w:r w:rsidR="00A261E6">
        <w:fldChar w:fldCharType="begin"/>
      </w:r>
      <w:r w:rsidR="005B6258">
        <w:instrText xml:space="preserve"> ADDIN ZOTERO_ITEM CSL_CITATION {"citationID":"bcOQjLPs","properties":{"formattedCitation":"(Kirby &amp; Shepherd, 2016)","plainCitation":"(Kirby &amp; Shepherd, 2016)"},"citationItems":[{"id":2324,"uris":["http://zotero.org/users/326315/items/TVFT2PW5"],"uri":["http://zotero.org/users/326315/items/TVFT2PW5"],"itemData":{"id":2324,"type":"article-journal","title":"The futures past of the Women, Peace and Security agenda","container-title":"International Affairs","page":"373-392","volume":"92","issue":"2","source":"Wiley Online Library","abstract":"The Women, Peace and Security (WPS) agenda has developed at the United Nations over the course of the past 15 years, and there have been critical engagements with it for nearly as long. In this article, we first take stock of the operationalization of the WPS agenda, reviewing its implementation across a number of sectors. In the second section, we expose the tensions that have marked the WPS agenda from the start. With others, we argue that there has been a narrowing of the agenda's original scope, reducing it to the traditional politics of security rather than reimagining what security means. We highlight this reduction primarily through an analysis of the tension between the ‘participation’ and ‘protection’ pillars of the agenda. Further, we argue that the WPS agenda faces a current challenge in terms of the actors entrusted with it. Although in some ways involving civil society, the consolidations and implementation of WPS principles at the national and international levels have become increasingly state-centric. Third, we imagine some possible futures of the agenda, from a trajectory characterized by increasing marginalization or even irrelevance, to new avenues like the emergent, albeit tentative, ‘Men, Peace and Security’ agenda. We close with an argument for a revival of the WPS agenda beyond a fixation on states, beyond a narrow heteronormative or essentialist focus on the ‘Women’ of the WPS resolutions, and moving towards the radical reimagining of security as peace that inspired the original architects of these important resolutions.","DOI":"10.1111/1468-2346.12549","ISSN":"1468-2346","journalAbbreviation":"International Affairs","language":"en","author":[{"family":"Kirby","given":"Paul"},{"family":"Shepherd","given":"Laura J."}],"issued":{"date-parts":[["2016",3,1]]}}}],"schema":"https://github.com/citation-style-language/schema/raw/master/csl-citation.json"} </w:instrText>
      </w:r>
      <w:r w:rsidR="00A261E6">
        <w:fldChar w:fldCharType="separate"/>
      </w:r>
      <w:r w:rsidR="005B6258">
        <w:rPr>
          <w:noProof/>
        </w:rPr>
        <w:t>(Kirby &amp; Shepherd, 2016)</w:t>
      </w:r>
      <w:r w:rsidR="00A261E6">
        <w:fldChar w:fldCharType="end"/>
      </w:r>
      <w:r>
        <w:t>.</w:t>
      </w:r>
    </w:p>
    <w:p w14:paraId="218F10AD" w14:textId="77777777" w:rsidR="00121B1C" w:rsidRDefault="00121B1C">
      <w:pPr>
        <w:pStyle w:val="normal0"/>
      </w:pPr>
      <w:bookmarkStart w:id="32" w:name="_s9965huzmir" w:colFirst="0" w:colLast="0"/>
      <w:bookmarkEnd w:id="32"/>
    </w:p>
    <w:p w14:paraId="087F7E30" w14:textId="30DE58FB" w:rsidR="00121B1C" w:rsidRDefault="00C47EF2">
      <w:pPr>
        <w:pStyle w:val="normal0"/>
      </w:pPr>
      <w:bookmarkStart w:id="33" w:name="_8xnh1j6so91k" w:colFirst="0" w:colLast="0"/>
      <w:bookmarkEnd w:id="33"/>
      <w:r>
        <w:t xml:space="preserve">At the same time, </w:t>
      </w:r>
      <w:r w:rsidR="00A261E6">
        <w:t>the global resurgence of</w:t>
      </w:r>
      <w:r>
        <w:t xml:space="preserve"> populist nationalism raises questions about whether we might see a </w:t>
      </w:r>
      <w:r w:rsidR="00CE182B">
        <w:t xml:space="preserve">backlash against gender mainstreaming or a re-masculinization of foreign policy, marked by a return to more traditional </w:t>
      </w:r>
      <w:r w:rsidR="00A261E6">
        <w:t>security priorities</w:t>
      </w:r>
      <w:r>
        <w:t xml:space="preserve">. Certainly, one risk associated with the securitization of gender issues is that securitization itself is a fluid process. The emergence of new or renewed threats may create a situation in which some issues fall out of relevance, displaced by the priorities identified by newly elected/appointed political actors. In this sense, more traditional security issues like the </w:t>
      </w:r>
      <w:r w:rsidR="00A261E6">
        <w:t>War on Terror</w:t>
      </w:r>
      <w:r>
        <w:t xml:space="preserve">, </w:t>
      </w:r>
      <w:r w:rsidR="00A261E6">
        <w:t>geopolitical tensions between the U.S. and Russia</w:t>
      </w:r>
      <w:r>
        <w:t xml:space="preserve">, maritime disputes in the Asia-Pacific, and even emerging threats like </w:t>
      </w:r>
      <w:r w:rsidR="00A261E6">
        <w:t>cyber warfare</w:t>
      </w:r>
      <w:r>
        <w:t xml:space="preserve"> may create a dynamic similar to what feminist scholars observed after September 11, 2001. In the weeks and months following 9/11, analysis showed that women’s voices almost completely disappeared from the media, while feminists (along with LGBT activists and civil rights advocates) were blamed for creating the societal conditions that brought about the attack</w:t>
      </w:r>
      <w:r w:rsidR="00A261E6">
        <w:t xml:space="preserve"> </w:t>
      </w:r>
      <w:r w:rsidR="00A261E6">
        <w:fldChar w:fldCharType="begin"/>
      </w:r>
      <w:r w:rsidR="005B6258">
        <w:instrText xml:space="preserve"> ADDIN ZOTERO_ITEM CSL_CITATION {"citationID":"37vwJXN6","properties":{"formattedCitation":"(Bunting, 2001; Scheer, 2001; Tickner, 2010)","plainCitation":"(Bunting, 2001; Scheer, 2001; Tickner, 2010)"},"citationItems":[{"id":255,"uris":["http://zotero.org/users/326315/items/TA3RVZF4"],"uri":["http://zotero.org/users/326315/items/TA3RVZF4"],"itemData":{"id":255,"type":"chapter","title":"Feminist Perspectives on 9/11","container-title":"International Relations in Perspective","publisher":"Sage","publisher-place":"Washington D.C.","page":"375-396","event-place":"Washington D.C.","author":[{"family":"Tickner","given":"J. Ann"}],"editor":[{"family":"Nau","given":"Henry R."}],"issued":{"date-parts":[["2010"]]}}},{"id":2395,"uris":["http://zotero.org/users/326315/items/5TBEJXUU"],"uri":["http://zotero.org/users/326315/items/5TBEJXUU"],"itemData":{"id":2395,"type":"article-newspaper","title":"Women and War","container-title":"The Guardian","publisher-place":"London","section":"Social Sciences","event-place":"London","URL":"https://www.theguardian.com/education/2001/sep/20/socialsciences.highereducation","author":[{"family":"Bunting","given":"Madeleine"}],"issued":{"date-parts":[["2001",9,20]]},"accessed":{"date-parts":[["2016",12,20]]}}},{"id":2393,"uris":["http://zotero.org/users/326315/items/B893C8NE"],"uri":["http://zotero.org/users/326315/items/B893C8NE"],"itemData":{"id":2393,"type":"article-magazine","title":"Falwell Should Have Listened to the Feminists","container-title":"The Nation","source":"The Nation","URL":"https://www.thenation.com/article/falwell-should-have-listened-feminists/","ISSN":"0027-8378","author":[{"family":"Scheer","given":"Robert"}],"issued":{"date-parts":[["2001"]]},"accessed":{"date-parts":[["2016",12,20]]}}}],"schema":"https://github.com/citation-style-language/schema/raw/master/csl-citation.json"} </w:instrText>
      </w:r>
      <w:r w:rsidR="00A261E6">
        <w:fldChar w:fldCharType="separate"/>
      </w:r>
      <w:r w:rsidR="005B6258">
        <w:rPr>
          <w:noProof/>
        </w:rPr>
        <w:t>(Bunting, 2001; Scheer, 2001; Tickner, 2010)</w:t>
      </w:r>
      <w:r w:rsidR="00A261E6">
        <w:fldChar w:fldCharType="end"/>
      </w:r>
      <w:r>
        <w:t xml:space="preserve">. The resurgence of “hard” security concerns in the wake of 9/11 created a dynamic in which heroism and machismo were celebrated, while women were viewed as a population in need of rescue </w:t>
      </w:r>
      <w:r w:rsidR="00A261E6">
        <w:fldChar w:fldCharType="begin"/>
      </w:r>
      <w:r w:rsidR="005B6258">
        <w:instrText xml:space="preserve"> ADDIN ZOTERO_ITEM CSL_CITATION {"citationID":"kZYHQZmr","properties":{"formattedCitation":"(Tickner, 2010)","plainCitation":"(Tickner, 2010)"},"citationItems":[{"id":255,"uris":["http://zotero.org/users/326315/items/TA3RVZF4"],"uri":["http://zotero.org/users/326315/items/TA3RVZF4"],"itemData":{"id":255,"type":"chapter","title":"Feminist Perspectives on 9/11","container-title":"International Relations in Perspective","publisher":"Sage","publisher-place":"Washington D.C.","page":"375-396","event-place":"Washington D.C.","author":[{"family":"Tickner","given":"J. Ann"}],"editor":[{"family":"Nau","given":"Henry R."}],"issued":{"date-parts":[["2010"]]}}}],"schema":"https://github.com/citation-style-language/schema/raw/master/csl-citation.json"} </w:instrText>
      </w:r>
      <w:r w:rsidR="00A261E6">
        <w:fldChar w:fldCharType="separate"/>
      </w:r>
      <w:r w:rsidR="005B6258">
        <w:rPr>
          <w:noProof/>
        </w:rPr>
        <w:t>(Tickner, 2010)</w:t>
      </w:r>
      <w:r w:rsidR="00A261E6">
        <w:fldChar w:fldCharType="end"/>
      </w:r>
      <w:r>
        <w:t xml:space="preserve">. To the extent that such dynamics are relevant, masculinity and foreign policy </w:t>
      </w:r>
      <w:r w:rsidR="00A261E6">
        <w:t>remains</w:t>
      </w:r>
      <w:r>
        <w:t xml:space="preserve"> a fecund ground for future research.</w:t>
      </w:r>
    </w:p>
    <w:p w14:paraId="508025B1" w14:textId="7B8AE252" w:rsidR="00121B1C" w:rsidRDefault="00121B1C">
      <w:pPr>
        <w:pStyle w:val="normal0"/>
      </w:pPr>
      <w:bookmarkStart w:id="34" w:name="_h8dddgnp9inm" w:colFirst="0" w:colLast="0"/>
      <w:bookmarkStart w:id="35" w:name="_4kllydingoyc" w:colFirst="0" w:colLast="0"/>
      <w:bookmarkStart w:id="36" w:name="_mffkxd12cgv" w:colFirst="0" w:colLast="0"/>
      <w:bookmarkEnd w:id="34"/>
      <w:bookmarkEnd w:id="35"/>
      <w:bookmarkEnd w:id="36"/>
    </w:p>
    <w:p w14:paraId="23CE93B2" w14:textId="6D886EAA" w:rsidR="0070348C" w:rsidRPr="002A053D" w:rsidRDefault="0070348C" w:rsidP="0070348C">
      <w:pPr>
        <w:pStyle w:val="normal0"/>
        <w:rPr>
          <w:b/>
        </w:rPr>
      </w:pPr>
      <w:r>
        <w:rPr>
          <w:b/>
        </w:rPr>
        <w:t>Further Reading</w:t>
      </w:r>
    </w:p>
    <w:p w14:paraId="5C58A7EB" w14:textId="0C890A30" w:rsidR="00811290" w:rsidRDefault="005B6258" w:rsidP="0070348C">
      <w:pPr>
        <w:pStyle w:val="NormalWeb"/>
        <w:ind w:left="720" w:hanging="720"/>
        <w:rPr>
          <w:rFonts w:ascii="Calibri" w:hAnsi="Calibri" w:cs="Calibri"/>
          <w:color w:val="000000"/>
          <w:sz w:val="24"/>
          <w:szCs w:val="24"/>
        </w:rPr>
      </w:pPr>
      <w:r>
        <w:rPr>
          <w:rFonts w:ascii="Calibri" w:hAnsi="Calibri" w:cs="Calibri"/>
          <w:color w:val="000000"/>
          <w:sz w:val="24"/>
          <w:szCs w:val="24"/>
        </w:rPr>
        <w:t xml:space="preserve">Barnes, K. 2006. </w:t>
      </w:r>
      <w:r w:rsidR="00811290">
        <w:rPr>
          <w:rFonts w:ascii="Calibri" w:hAnsi="Calibri" w:cs="Calibri"/>
          <w:color w:val="000000"/>
          <w:sz w:val="24"/>
          <w:szCs w:val="24"/>
        </w:rPr>
        <w:t>Reform or More of the Same? Gender Mainstreaming and the Changing</w:t>
      </w:r>
      <w:r>
        <w:rPr>
          <w:rFonts w:ascii="Calibri" w:hAnsi="Calibri" w:cs="Calibri"/>
          <w:color w:val="000000"/>
          <w:sz w:val="24"/>
          <w:szCs w:val="24"/>
        </w:rPr>
        <w:t xml:space="preserve"> Nature of UN Peace Operations.</w:t>
      </w:r>
      <w:r w:rsidR="00811290">
        <w:rPr>
          <w:rFonts w:ascii="Calibri" w:hAnsi="Calibri" w:cs="Calibri"/>
          <w:color w:val="000000"/>
          <w:sz w:val="24"/>
          <w:szCs w:val="24"/>
        </w:rPr>
        <w:t xml:space="preserve"> </w:t>
      </w:r>
      <w:proofErr w:type="gramStart"/>
      <w:r w:rsidR="00811290">
        <w:rPr>
          <w:rFonts w:ascii="Calibri" w:hAnsi="Calibri" w:cs="Calibri"/>
          <w:color w:val="000000"/>
          <w:sz w:val="24"/>
          <w:szCs w:val="24"/>
        </w:rPr>
        <w:t>YCISS Working Paper No. 41.</w:t>
      </w:r>
      <w:proofErr w:type="gramEnd"/>
      <w:r w:rsidR="00811290">
        <w:rPr>
          <w:rFonts w:ascii="Calibri" w:hAnsi="Calibri" w:cs="Calibri"/>
          <w:color w:val="000000"/>
          <w:sz w:val="24"/>
          <w:szCs w:val="24"/>
        </w:rPr>
        <w:t xml:space="preserve"> </w:t>
      </w:r>
      <w:proofErr w:type="gramStart"/>
      <w:r w:rsidR="00811290" w:rsidRPr="00811290">
        <w:rPr>
          <w:rFonts w:ascii="Calibri" w:hAnsi="Calibri" w:cs="Calibri"/>
          <w:color w:val="000000"/>
          <w:sz w:val="24"/>
          <w:szCs w:val="24"/>
        </w:rPr>
        <w:t>yciss.info.yorku.ca</w:t>
      </w:r>
      <w:proofErr w:type="gramEnd"/>
      <w:r w:rsidR="00811290" w:rsidRPr="00811290">
        <w:rPr>
          <w:rFonts w:ascii="Calibri" w:hAnsi="Calibri" w:cs="Calibri"/>
          <w:color w:val="000000"/>
          <w:sz w:val="24"/>
          <w:szCs w:val="24"/>
        </w:rPr>
        <w:t>/files/2012/06/WP41-Barnes.pdf</w:t>
      </w:r>
      <w:r w:rsidR="00811290">
        <w:rPr>
          <w:rFonts w:ascii="Calibri" w:hAnsi="Calibri" w:cs="Calibri"/>
          <w:color w:val="000000"/>
          <w:sz w:val="24"/>
          <w:szCs w:val="24"/>
        </w:rPr>
        <w:t>.</w:t>
      </w:r>
    </w:p>
    <w:p w14:paraId="13CA55FB" w14:textId="2E4C2F5F" w:rsidR="00811290" w:rsidRPr="00811290" w:rsidRDefault="00811290" w:rsidP="0070348C">
      <w:pPr>
        <w:pStyle w:val="NormalWeb"/>
        <w:ind w:left="720" w:hanging="720"/>
        <w:rPr>
          <w:rFonts w:ascii="Calibri" w:hAnsi="Calibri" w:cs="Calibri"/>
          <w:color w:val="000000"/>
          <w:sz w:val="24"/>
          <w:szCs w:val="24"/>
        </w:rPr>
      </w:pPr>
      <w:proofErr w:type="spellStart"/>
      <w:proofErr w:type="gramStart"/>
      <w:r>
        <w:rPr>
          <w:rFonts w:ascii="Calibri" w:hAnsi="Calibri" w:cs="Calibri"/>
          <w:color w:val="000000"/>
          <w:sz w:val="24"/>
          <w:szCs w:val="24"/>
        </w:rPr>
        <w:t>Duriesmith</w:t>
      </w:r>
      <w:proofErr w:type="spellEnd"/>
      <w:r>
        <w:rPr>
          <w:rFonts w:ascii="Calibri" w:hAnsi="Calibri" w:cs="Calibri"/>
          <w:color w:val="000000"/>
          <w:sz w:val="24"/>
          <w:szCs w:val="24"/>
        </w:rPr>
        <w:t xml:space="preserve">, </w:t>
      </w:r>
      <w:r w:rsidR="005B6258">
        <w:rPr>
          <w:rFonts w:ascii="Calibri" w:hAnsi="Calibri" w:cs="Calibri"/>
          <w:color w:val="000000"/>
          <w:sz w:val="24"/>
          <w:szCs w:val="24"/>
        </w:rPr>
        <w:t>D</w:t>
      </w:r>
      <w:r>
        <w:rPr>
          <w:rFonts w:ascii="Calibri" w:hAnsi="Calibri" w:cs="Calibri"/>
          <w:color w:val="000000"/>
          <w:sz w:val="24"/>
          <w:szCs w:val="24"/>
        </w:rPr>
        <w:t>. 2016.</w:t>
      </w:r>
      <w:proofErr w:type="gramEnd"/>
      <w:r>
        <w:rPr>
          <w:rFonts w:ascii="Calibri" w:hAnsi="Calibri" w:cs="Calibri"/>
          <w:color w:val="000000"/>
          <w:sz w:val="24"/>
          <w:szCs w:val="24"/>
        </w:rPr>
        <w:t xml:space="preserve"> </w:t>
      </w:r>
      <w:r>
        <w:rPr>
          <w:rFonts w:ascii="Calibri" w:hAnsi="Calibri" w:cs="Calibri"/>
          <w:i/>
          <w:color w:val="000000"/>
          <w:sz w:val="24"/>
          <w:szCs w:val="24"/>
        </w:rPr>
        <w:t xml:space="preserve">Masculinity and New War: The Gendered Dynamics of Contemporary Armed Conflict. </w:t>
      </w:r>
      <w:r>
        <w:rPr>
          <w:rFonts w:ascii="Calibri" w:hAnsi="Calibri" w:cs="Calibri"/>
          <w:color w:val="000000"/>
          <w:sz w:val="24"/>
          <w:szCs w:val="24"/>
        </w:rPr>
        <w:t xml:space="preserve">Abingdon, Oxon: </w:t>
      </w:r>
      <w:proofErr w:type="spellStart"/>
      <w:r>
        <w:rPr>
          <w:rFonts w:ascii="Calibri" w:hAnsi="Calibri" w:cs="Calibri"/>
          <w:color w:val="000000"/>
          <w:sz w:val="24"/>
          <w:szCs w:val="24"/>
        </w:rPr>
        <w:t>Routledge</w:t>
      </w:r>
      <w:proofErr w:type="spellEnd"/>
      <w:r>
        <w:rPr>
          <w:rFonts w:ascii="Calibri" w:hAnsi="Calibri" w:cs="Calibri"/>
          <w:color w:val="000000"/>
          <w:sz w:val="24"/>
          <w:szCs w:val="24"/>
        </w:rPr>
        <w:t>.</w:t>
      </w:r>
    </w:p>
    <w:p w14:paraId="44FCAD49" w14:textId="0B1439A5" w:rsidR="00811290" w:rsidRPr="00811290" w:rsidRDefault="00811290" w:rsidP="0070348C">
      <w:pPr>
        <w:pStyle w:val="NormalWeb"/>
        <w:ind w:left="720" w:hanging="720"/>
        <w:rPr>
          <w:rFonts w:ascii="Calibri" w:hAnsi="Calibri" w:cs="Calibri"/>
          <w:color w:val="000000"/>
          <w:sz w:val="24"/>
          <w:szCs w:val="24"/>
        </w:rPr>
      </w:pPr>
      <w:proofErr w:type="spellStart"/>
      <w:proofErr w:type="gramStart"/>
      <w:r>
        <w:rPr>
          <w:rFonts w:ascii="Calibri" w:hAnsi="Calibri" w:cs="Calibri"/>
          <w:color w:val="000000"/>
          <w:sz w:val="24"/>
          <w:szCs w:val="24"/>
        </w:rPr>
        <w:lastRenderedPageBreak/>
        <w:t>Enloe</w:t>
      </w:r>
      <w:proofErr w:type="spellEnd"/>
      <w:r>
        <w:rPr>
          <w:rFonts w:ascii="Calibri" w:hAnsi="Calibri" w:cs="Calibri"/>
          <w:color w:val="000000"/>
          <w:sz w:val="24"/>
          <w:szCs w:val="24"/>
        </w:rPr>
        <w:t>, C. 1993.</w:t>
      </w:r>
      <w:proofErr w:type="gramEnd"/>
      <w:r>
        <w:rPr>
          <w:rFonts w:ascii="Calibri" w:hAnsi="Calibri" w:cs="Calibri"/>
          <w:color w:val="000000"/>
          <w:sz w:val="24"/>
          <w:szCs w:val="24"/>
        </w:rPr>
        <w:t xml:space="preserve"> </w:t>
      </w:r>
      <w:r>
        <w:rPr>
          <w:rFonts w:ascii="Calibri" w:hAnsi="Calibri" w:cs="Calibri"/>
          <w:i/>
          <w:color w:val="000000"/>
          <w:sz w:val="24"/>
          <w:szCs w:val="24"/>
        </w:rPr>
        <w:t xml:space="preserve">The Morning After: Sexual Politics at the End of the Cold War. </w:t>
      </w:r>
      <w:r>
        <w:rPr>
          <w:rFonts w:ascii="Calibri" w:hAnsi="Calibri" w:cs="Calibri"/>
          <w:color w:val="000000"/>
          <w:sz w:val="24"/>
          <w:szCs w:val="24"/>
        </w:rPr>
        <w:t>Berkley: University of California Press.</w:t>
      </w:r>
    </w:p>
    <w:p w14:paraId="51A7494F" w14:textId="7005016A" w:rsidR="00EB0703" w:rsidRDefault="005B6258" w:rsidP="0070348C">
      <w:pPr>
        <w:pStyle w:val="NormalWeb"/>
        <w:ind w:left="720" w:hanging="720"/>
        <w:rPr>
          <w:rFonts w:ascii="Calibri" w:hAnsi="Calibri" w:cs="Calibri"/>
          <w:color w:val="000000"/>
          <w:sz w:val="24"/>
          <w:szCs w:val="24"/>
        </w:rPr>
      </w:pPr>
      <w:proofErr w:type="spellStart"/>
      <w:proofErr w:type="gramStart"/>
      <w:r>
        <w:rPr>
          <w:rFonts w:ascii="Calibri" w:hAnsi="Calibri" w:cs="Calibri"/>
          <w:color w:val="000000"/>
          <w:sz w:val="24"/>
          <w:szCs w:val="24"/>
        </w:rPr>
        <w:t>Enloe</w:t>
      </w:r>
      <w:proofErr w:type="spellEnd"/>
      <w:r>
        <w:rPr>
          <w:rFonts w:ascii="Calibri" w:hAnsi="Calibri" w:cs="Calibri"/>
          <w:color w:val="000000"/>
          <w:sz w:val="24"/>
          <w:szCs w:val="24"/>
        </w:rPr>
        <w:t>, C. 2000.</w:t>
      </w:r>
      <w:proofErr w:type="gramEnd"/>
      <w:r>
        <w:rPr>
          <w:rFonts w:ascii="Calibri" w:hAnsi="Calibri" w:cs="Calibri"/>
          <w:color w:val="000000"/>
          <w:sz w:val="24"/>
          <w:szCs w:val="24"/>
        </w:rPr>
        <w:t xml:space="preserve"> </w:t>
      </w:r>
      <w:r w:rsidR="00EB0703">
        <w:rPr>
          <w:rFonts w:ascii="Calibri" w:hAnsi="Calibri" w:cs="Calibri"/>
          <w:color w:val="000000"/>
          <w:sz w:val="24"/>
          <w:szCs w:val="24"/>
        </w:rPr>
        <w:t>Masculi</w:t>
      </w:r>
      <w:r>
        <w:rPr>
          <w:rFonts w:ascii="Calibri" w:hAnsi="Calibri" w:cs="Calibri"/>
          <w:color w:val="000000"/>
          <w:sz w:val="24"/>
          <w:szCs w:val="24"/>
        </w:rPr>
        <w:t>nity as a Foreign Policy Issue.</w:t>
      </w:r>
      <w:r w:rsidR="00EB0703">
        <w:rPr>
          <w:rFonts w:ascii="Calibri" w:hAnsi="Calibri" w:cs="Calibri"/>
          <w:color w:val="000000"/>
          <w:sz w:val="24"/>
          <w:szCs w:val="24"/>
        </w:rPr>
        <w:t xml:space="preserve"> </w:t>
      </w:r>
      <w:proofErr w:type="gramStart"/>
      <w:r w:rsidR="00EB0703">
        <w:rPr>
          <w:rFonts w:ascii="Calibri" w:hAnsi="Calibri" w:cs="Calibri"/>
          <w:color w:val="000000"/>
          <w:sz w:val="24"/>
          <w:szCs w:val="24"/>
        </w:rPr>
        <w:t>Foreign Policy in Focus.</w:t>
      </w:r>
      <w:proofErr w:type="gramEnd"/>
      <w:r w:rsidR="00EB0703">
        <w:rPr>
          <w:rFonts w:ascii="Calibri" w:hAnsi="Calibri" w:cs="Calibri"/>
          <w:color w:val="000000"/>
          <w:sz w:val="24"/>
          <w:szCs w:val="24"/>
        </w:rPr>
        <w:t xml:space="preserve"> Washington: DC. </w:t>
      </w:r>
      <w:r w:rsidR="00EB0703" w:rsidRPr="00EB0703">
        <w:rPr>
          <w:rFonts w:ascii="Calibri" w:hAnsi="Calibri" w:cs="Calibri"/>
          <w:color w:val="000000"/>
          <w:sz w:val="24"/>
          <w:szCs w:val="24"/>
        </w:rPr>
        <w:t>http://fpif.org/masculinity_as_foreign_policy_issue/</w:t>
      </w:r>
      <w:r w:rsidR="00EB0703">
        <w:rPr>
          <w:rFonts w:ascii="Calibri" w:hAnsi="Calibri" w:cs="Calibri"/>
          <w:color w:val="000000"/>
          <w:sz w:val="24"/>
          <w:szCs w:val="24"/>
        </w:rPr>
        <w:t>.</w:t>
      </w:r>
    </w:p>
    <w:p w14:paraId="4704D29B" w14:textId="77777777" w:rsidR="0070348C" w:rsidRPr="002A053D" w:rsidRDefault="0070348C" w:rsidP="0070348C">
      <w:pPr>
        <w:pStyle w:val="NormalWeb"/>
        <w:ind w:left="720" w:hanging="720"/>
        <w:rPr>
          <w:rFonts w:ascii="Calibri" w:hAnsi="Calibri" w:cs="Calibri"/>
          <w:color w:val="000000"/>
          <w:sz w:val="24"/>
          <w:szCs w:val="24"/>
        </w:rPr>
      </w:pPr>
      <w:r w:rsidRPr="002A053D">
        <w:rPr>
          <w:rFonts w:ascii="Calibri" w:hAnsi="Calibri" w:cs="Calibri"/>
          <w:color w:val="000000"/>
          <w:sz w:val="24"/>
          <w:szCs w:val="24"/>
        </w:rPr>
        <w:t xml:space="preserve">Flaherty, Maureen P., Sean Byrne, </w:t>
      </w:r>
      <w:proofErr w:type="spellStart"/>
      <w:r w:rsidRPr="002A053D">
        <w:rPr>
          <w:rFonts w:ascii="Calibri" w:hAnsi="Calibri" w:cs="Calibri"/>
          <w:color w:val="000000"/>
          <w:sz w:val="24"/>
          <w:szCs w:val="24"/>
        </w:rPr>
        <w:t>Hamdesa</w:t>
      </w:r>
      <w:proofErr w:type="spellEnd"/>
      <w:r w:rsidRPr="002A053D">
        <w:rPr>
          <w:rFonts w:ascii="Calibri" w:hAnsi="Calibri" w:cs="Calibri"/>
          <w:color w:val="000000"/>
          <w:sz w:val="24"/>
          <w:szCs w:val="24"/>
        </w:rPr>
        <w:t xml:space="preserve"> </w:t>
      </w:r>
      <w:proofErr w:type="spellStart"/>
      <w:r w:rsidRPr="002A053D">
        <w:rPr>
          <w:rFonts w:ascii="Calibri" w:hAnsi="Calibri" w:cs="Calibri"/>
          <w:color w:val="000000"/>
          <w:sz w:val="24"/>
          <w:szCs w:val="24"/>
        </w:rPr>
        <w:t>Tuso</w:t>
      </w:r>
      <w:proofErr w:type="spellEnd"/>
      <w:r w:rsidRPr="002A053D">
        <w:rPr>
          <w:rFonts w:ascii="Calibri" w:hAnsi="Calibri" w:cs="Calibri"/>
          <w:color w:val="000000"/>
          <w:sz w:val="24"/>
          <w:szCs w:val="24"/>
        </w:rPr>
        <w:t xml:space="preserve">, and Thomas G. </w:t>
      </w:r>
      <w:proofErr w:type="spellStart"/>
      <w:r w:rsidRPr="002A053D">
        <w:rPr>
          <w:rFonts w:ascii="Calibri" w:hAnsi="Calibri" w:cs="Calibri"/>
          <w:color w:val="000000"/>
          <w:sz w:val="24"/>
          <w:szCs w:val="24"/>
        </w:rPr>
        <w:t>Matyók</w:t>
      </w:r>
      <w:proofErr w:type="spellEnd"/>
      <w:r w:rsidRPr="002A053D">
        <w:rPr>
          <w:rFonts w:ascii="Calibri" w:hAnsi="Calibri" w:cs="Calibri"/>
          <w:color w:val="000000"/>
          <w:sz w:val="24"/>
          <w:szCs w:val="24"/>
        </w:rPr>
        <w:t xml:space="preserve">, </w:t>
      </w:r>
      <w:proofErr w:type="gramStart"/>
      <w:r w:rsidRPr="002A053D">
        <w:rPr>
          <w:rFonts w:ascii="Calibri" w:hAnsi="Calibri" w:cs="Calibri"/>
          <w:color w:val="000000"/>
          <w:sz w:val="24"/>
          <w:szCs w:val="24"/>
        </w:rPr>
        <w:t>eds</w:t>
      </w:r>
      <w:proofErr w:type="gramEnd"/>
      <w:r w:rsidRPr="002A053D">
        <w:rPr>
          <w:rFonts w:ascii="Calibri" w:hAnsi="Calibri" w:cs="Calibri"/>
          <w:color w:val="000000"/>
          <w:sz w:val="24"/>
          <w:szCs w:val="24"/>
        </w:rPr>
        <w:t xml:space="preserve">. 2015. </w:t>
      </w:r>
      <w:proofErr w:type="gramStart"/>
      <w:r w:rsidRPr="002A053D">
        <w:rPr>
          <w:rFonts w:ascii="Calibri" w:hAnsi="Calibri" w:cs="Calibri"/>
          <w:color w:val="000000"/>
          <w:sz w:val="24"/>
          <w:szCs w:val="24"/>
        </w:rPr>
        <w:t>Gender</w:t>
      </w:r>
      <w:proofErr w:type="gramEnd"/>
      <w:r w:rsidRPr="002A053D">
        <w:rPr>
          <w:rFonts w:ascii="Calibri" w:hAnsi="Calibri" w:cs="Calibri"/>
          <w:color w:val="000000"/>
          <w:sz w:val="24"/>
          <w:szCs w:val="24"/>
        </w:rPr>
        <w:t xml:space="preserve"> and </w:t>
      </w:r>
      <w:proofErr w:type="spellStart"/>
      <w:r w:rsidRPr="002A053D">
        <w:rPr>
          <w:rFonts w:ascii="Calibri" w:hAnsi="Calibri" w:cs="Calibri"/>
          <w:color w:val="000000"/>
          <w:sz w:val="24"/>
          <w:szCs w:val="24"/>
        </w:rPr>
        <w:t>Peacebuilding</w:t>
      </w:r>
      <w:proofErr w:type="spellEnd"/>
      <w:r w:rsidRPr="002A053D">
        <w:rPr>
          <w:rFonts w:ascii="Calibri" w:hAnsi="Calibri" w:cs="Calibri"/>
          <w:color w:val="000000"/>
          <w:sz w:val="24"/>
          <w:szCs w:val="24"/>
        </w:rPr>
        <w:t>: All Hands Required. Lanham, MD: Lexington Books.</w:t>
      </w:r>
    </w:p>
    <w:p w14:paraId="1F104DF7" w14:textId="34D4BE61" w:rsidR="0070348C" w:rsidRPr="002A053D" w:rsidRDefault="0070348C" w:rsidP="0070348C">
      <w:pPr>
        <w:pStyle w:val="NormalWeb"/>
        <w:ind w:left="720" w:hanging="720"/>
        <w:rPr>
          <w:rFonts w:ascii="Calibri" w:hAnsi="Calibri" w:cs="Calibri"/>
          <w:color w:val="000000"/>
          <w:sz w:val="24"/>
          <w:szCs w:val="24"/>
        </w:rPr>
      </w:pPr>
      <w:proofErr w:type="spellStart"/>
      <w:proofErr w:type="gramStart"/>
      <w:r w:rsidRPr="002A053D">
        <w:rPr>
          <w:rFonts w:ascii="Calibri" w:hAnsi="Calibri" w:cs="Calibri"/>
          <w:color w:val="000000"/>
          <w:sz w:val="24"/>
          <w:szCs w:val="24"/>
        </w:rPr>
        <w:t>Gumru</w:t>
      </w:r>
      <w:proofErr w:type="spellEnd"/>
      <w:r w:rsidRPr="002A053D">
        <w:rPr>
          <w:rFonts w:ascii="Calibri" w:hAnsi="Calibri" w:cs="Calibri"/>
          <w:color w:val="000000"/>
          <w:sz w:val="24"/>
          <w:szCs w:val="24"/>
        </w:rPr>
        <w:t>,</w:t>
      </w:r>
      <w:r w:rsidR="005B6258">
        <w:rPr>
          <w:rFonts w:ascii="Calibri" w:hAnsi="Calibri" w:cs="Calibri"/>
          <w:color w:val="000000"/>
          <w:sz w:val="24"/>
          <w:szCs w:val="24"/>
        </w:rPr>
        <w:t xml:space="preserve"> F. B., and J. M. Fritz.</w:t>
      </w:r>
      <w:proofErr w:type="gramEnd"/>
      <w:r w:rsidR="005B6258">
        <w:rPr>
          <w:rFonts w:ascii="Calibri" w:hAnsi="Calibri" w:cs="Calibri"/>
          <w:color w:val="000000"/>
          <w:sz w:val="24"/>
          <w:szCs w:val="24"/>
        </w:rPr>
        <w:t xml:space="preserve"> 2009. </w:t>
      </w:r>
      <w:r w:rsidRPr="002A053D">
        <w:rPr>
          <w:rFonts w:ascii="Calibri" w:hAnsi="Calibri" w:cs="Calibri"/>
          <w:color w:val="000000"/>
          <w:sz w:val="24"/>
          <w:szCs w:val="24"/>
        </w:rPr>
        <w:t>Women, Peace and Security: An Analysis of the National Action Plans Developed in Response to UN Se</w:t>
      </w:r>
      <w:r w:rsidR="005B6258">
        <w:rPr>
          <w:rFonts w:ascii="Calibri" w:hAnsi="Calibri" w:cs="Calibri"/>
          <w:color w:val="000000"/>
          <w:sz w:val="24"/>
          <w:szCs w:val="24"/>
        </w:rPr>
        <w:t>curity Council Resolution 1325.</w:t>
      </w:r>
      <w:r w:rsidRPr="002A053D">
        <w:rPr>
          <w:rFonts w:ascii="Calibri" w:hAnsi="Calibri" w:cs="Calibri"/>
          <w:color w:val="000000"/>
          <w:sz w:val="24"/>
          <w:szCs w:val="24"/>
        </w:rPr>
        <w:t xml:space="preserve"> </w:t>
      </w:r>
      <w:proofErr w:type="gramStart"/>
      <w:r w:rsidRPr="002A053D">
        <w:rPr>
          <w:rFonts w:ascii="Calibri" w:hAnsi="Calibri" w:cs="Calibri"/>
          <w:color w:val="000000"/>
          <w:sz w:val="24"/>
          <w:szCs w:val="24"/>
        </w:rPr>
        <w:t>Societies without Borders, 4(2), 209-225.</w:t>
      </w:r>
      <w:proofErr w:type="gramEnd"/>
    </w:p>
    <w:p w14:paraId="4F8BC569" w14:textId="3618014F" w:rsidR="0070348C" w:rsidRPr="002A053D" w:rsidRDefault="0070348C" w:rsidP="0070348C">
      <w:pPr>
        <w:pStyle w:val="normal0"/>
        <w:ind w:left="720" w:hanging="720"/>
      </w:pPr>
      <w:proofErr w:type="gramStart"/>
      <w:r w:rsidRPr="002A053D">
        <w:t xml:space="preserve">Hudson, </w:t>
      </w:r>
      <w:r w:rsidR="005B6258">
        <w:t>V.</w:t>
      </w:r>
      <w:r w:rsidRPr="002A053D">
        <w:t xml:space="preserve"> and </w:t>
      </w:r>
      <w:r w:rsidR="005B6258">
        <w:t>P.</w:t>
      </w:r>
      <w:r w:rsidRPr="002A053D">
        <w:t xml:space="preserve"> </w:t>
      </w:r>
      <w:proofErr w:type="spellStart"/>
      <w:r w:rsidRPr="002A053D">
        <w:t>Leidl</w:t>
      </w:r>
      <w:proofErr w:type="spellEnd"/>
      <w:r w:rsidRPr="002A053D">
        <w:t>.</w:t>
      </w:r>
      <w:proofErr w:type="gramEnd"/>
      <w:r w:rsidRPr="002A053D">
        <w:t xml:space="preserve"> 2015. The Hillary Doctrine: Sex and American Foreign Policy. New York: Columbia University Press.</w:t>
      </w:r>
    </w:p>
    <w:p w14:paraId="40212E54" w14:textId="74D2D137" w:rsidR="0070348C" w:rsidRPr="002A053D" w:rsidRDefault="0070348C" w:rsidP="0070348C">
      <w:pPr>
        <w:pStyle w:val="normal0"/>
        <w:ind w:left="720" w:hanging="720"/>
      </w:pPr>
      <w:proofErr w:type="gramStart"/>
      <w:r w:rsidRPr="002A053D">
        <w:t xml:space="preserve">Hudson, </w:t>
      </w:r>
      <w:r w:rsidR="005B6258">
        <w:t>V.</w:t>
      </w:r>
      <w:r w:rsidRPr="002A053D">
        <w:t xml:space="preserve">, </w:t>
      </w:r>
      <w:r w:rsidR="005B6258">
        <w:t>B.</w:t>
      </w:r>
      <w:r w:rsidRPr="002A053D">
        <w:t xml:space="preserve"> </w:t>
      </w:r>
      <w:proofErr w:type="spellStart"/>
      <w:r w:rsidRPr="002A053D">
        <w:t>Ballif-Spanvill</w:t>
      </w:r>
      <w:proofErr w:type="spellEnd"/>
      <w:r w:rsidRPr="002A053D">
        <w:t xml:space="preserve">, </w:t>
      </w:r>
      <w:r w:rsidR="005B6258">
        <w:t>M.</w:t>
      </w:r>
      <w:r w:rsidRPr="002A053D">
        <w:t xml:space="preserve"> </w:t>
      </w:r>
      <w:proofErr w:type="spellStart"/>
      <w:r w:rsidRPr="002A053D">
        <w:t>Caprioli</w:t>
      </w:r>
      <w:proofErr w:type="spellEnd"/>
      <w:r w:rsidRPr="002A053D">
        <w:t xml:space="preserve">, and </w:t>
      </w:r>
      <w:r w:rsidR="005B6258">
        <w:t>C.</w:t>
      </w:r>
      <w:r w:rsidRPr="002A053D">
        <w:t xml:space="preserve"> Emmett.</w:t>
      </w:r>
      <w:proofErr w:type="gramEnd"/>
      <w:r w:rsidRPr="002A053D">
        <w:t xml:space="preserve"> </w:t>
      </w:r>
      <w:proofErr w:type="gramStart"/>
      <w:r w:rsidRPr="002A053D">
        <w:t>2012, Sex and World Peace.</w:t>
      </w:r>
      <w:proofErr w:type="gramEnd"/>
      <w:r w:rsidRPr="002A053D">
        <w:t xml:space="preserve"> New York: Columbia University Press.</w:t>
      </w:r>
    </w:p>
    <w:p w14:paraId="53FB168B" w14:textId="3986F3E1" w:rsidR="0070348C" w:rsidRPr="002A053D" w:rsidRDefault="0070348C" w:rsidP="0070348C">
      <w:pPr>
        <w:pStyle w:val="normal0"/>
        <w:ind w:left="720" w:hanging="720"/>
      </w:pPr>
      <w:proofErr w:type="gramStart"/>
      <w:r w:rsidRPr="002A053D">
        <w:t xml:space="preserve">Meyer, </w:t>
      </w:r>
      <w:r w:rsidR="005B6258">
        <w:t>M.</w:t>
      </w:r>
      <w:r w:rsidRPr="002A053D">
        <w:t xml:space="preserve"> K.</w:t>
      </w:r>
      <w:r w:rsidR="005B6258">
        <w:t xml:space="preserve"> and S. S. Northcutt.</w:t>
      </w:r>
      <w:proofErr w:type="gramEnd"/>
      <w:r w:rsidR="005B6258">
        <w:t xml:space="preserve"> 2010. </w:t>
      </w:r>
      <w:r w:rsidRPr="002A053D">
        <w:t>Organizing Strategies for Advancing Women in Internatio</w:t>
      </w:r>
      <w:r w:rsidR="005B6258">
        <w:t>nal Studies.</w:t>
      </w:r>
      <w:r w:rsidRPr="002A053D">
        <w:t xml:space="preserve"> </w:t>
      </w:r>
      <w:r w:rsidR="005B6258">
        <w:t>I</w:t>
      </w:r>
      <w:r w:rsidRPr="002A053D">
        <w:t xml:space="preserve">n Robert A. </w:t>
      </w:r>
      <w:proofErr w:type="spellStart"/>
      <w:r w:rsidRPr="002A053D">
        <w:t>Denemark</w:t>
      </w:r>
      <w:proofErr w:type="spellEnd"/>
      <w:r w:rsidRPr="002A053D">
        <w:t xml:space="preserve">, </w:t>
      </w:r>
      <w:proofErr w:type="gramStart"/>
      <w:r w:rsidRPr="002A053D">
        <w:t>ed</w:t>
      </w:r>
      <w:proofErr w:type="gramEnd"/>
      <w:r w:rsidRPr="002A053D">
        <w:t xml:space="preserve">. </w:t>
      </w:r>
      <w:proofErr w:type="gramStart"/>
      <w:r w:rsidRPr="002A053D">
        <w:t>The International Studies Encyclopedia.</w:t>
      </w:r>
      <w:proofErr w:type="gramEnd"/>
      <w:r w:rsidRPr="002A053D">
        <w:t xml:space="preserve"> Hoboken, NJ: Wiley Blackwell.</w:t>
      </w:r>
    </w:p>
    <w:p w14:paraId="629CBE04" w14:textId="7A54378D" w:rsidR="0070348C" w:rsidRDefault="005B6258" w:rsidP="0070348C">
      <w:pPr>
        <w:pStyle w:val="normal0"/>
        <w:ind w:left="720" w:hanging="720"/>
      </w:pPr>
      <w:proofErr w:type="spellStart"/>
      <w:proofErr w:type="gramStart"/>
      <w:r>
        <w:t>Olonisakin</w:t>
      </w:r>
      <w:proofErr w:type="spellEnd"/>
      <w:r>
        <w:t>, F.</w:t>
      </w:r>
      <w:r w:rsidR="0070348C">
        <w:t xml:space="preserve">, </w:t>
      </w:r>
      <w:r>
        <w:t>K.</w:t>
      </w:r>
      <w:r w:rsidR="0070348C">
        <w:t xml:space="preserve"> Barnes, and </w:t>
      </w:r>
      <w:r>
        <w:t>E.</w:t>
      </w:r>
      <w:r w:rsidR="0070348C">
        <w:t xml:space="preserve"> </w:t>
      </w:r>
      <w:proofErr w:type="spellStart"/>
      <w:r w:rsidR="0070348C">
        <w:t>Ikpe</w:t>
      </w:r>
      <w:proofErr w:type="spellEnd"/>
      <w:r w:rsidR="0070348C">
        <w:t>.</w:t>
      </w:r>
      <w:proofErr w:type="gramEnd"/>
      <w:r w:rsidR="0070348C">
        <w:t xml:space="preserve"> 2011. </w:t>
      </w:r>
      <w:r w:rsidR="0070348C" w:rsidRPr="002A053D">
        <w:t>Women, Peace and Security: Translating policy into practice</w:t>
      </w:r>
      <w:r w:rsidR="0070348C">
        <w:t xml:space="preserve">. London: </w:t>
      </w:r>
      <w:proofErr w:type="spellStart"/>
      <w:r w:rsidR="0070348C">
        <w:t>Routledge</w:t>
      </w:r>
      <w:proofErr w:type="spellEnd"/>
      <w:r w:rsidR="0070348C">
        <w:t>.</w:t>
      </w:r>
    </w:p>
    <w:p w14:paraId="32329265" w14:textId="4530FA4C" w:rsidR="0070348C" w:rsidRDefault="0070348C" w:rsidP="0070348C">
      <w:pPr>
        <w:pStyle w:val="normal0"/>
        <w:ind w:left="720" w:hanging="720"/>
      </w:pPr>
      <w:proofErr w:type="spellStart"/>
      <w:r w:rsidRPr="002A053D">
        <w:t>Sjoberg</w:t>
      </w:r>
      <w:proofErr w:type="spellEnd"/>
      <w:r w:rsidRPr="002A053D">
        <w:t xml:space="preserve">, </w:t>
      </w:r>
      <w:r w:rsidR="005B6258">
        <w:t>L</w:t>
      </w:r>
      <w:r w:rsidRPr="002A053D">
        <w:t xml:space="preserve">. 2006. </w:t>
      </w:r>
      <w:proofErr w:type="gramStart"/>
      <w:r w:rsidRPr="002A053D">
        <w:t>Gender</w:t>
      </w:r>
      <w:proofErr w:type="gramEnd"/>
      <w:r w:rsidRPr="002A053D">
        <w:t>, Justice, and the Wars in Iraq: A Feminist Reformulation of Just War Theory. Lexington: Lanham.</w:t>
      </w:r>
    </w:p>
    <w:p w14:paraId="5926F898" w14:textId="39BF6D83" w:rsidR="0070348C" w:rsidRPr="002A053D" w:rsidRDefault="0070348C" w:rsidP="0070348C">
      <w:pPr>
        <w:pStyle w:val="normal0"/>
        <w:ind w:left="720" w:hanging="720"/>
      </w:pPr>
      <w:proofErr w:type="gramStart"/>
      <w:r w:rsidRPr="002A053D">
        <w:t xml:space="preserve">Shepherd, </w:t>
      </w:r>
      <w:r w:rsidR="005B6258">
        <w:t>L.</w:t>
      </w:r>
      <w:r w:rsidRPr="002A053D">
        <w:t xml:space="preserve"> ed. 2015.</w:t>
      </w:r>
      <w:proofErr w:type="gramEnd"/>
      <w:r w:rsidRPr="002A053D">
        <w:t xml:space="preserve"> Gender Matters in Global Politics: A Feminist Introduction to International Relations.</w:t>
      </w:r>
      <w:r w:rsidR="00811290">
        <w:t xml:space="preserve"> Abingdon, Oxon: </w:t>
      </w:r>
      <w:proofErr w:type="spellStart"/>
      <w:r w:rsidR="00811290">
        <w:t>Routledge</w:t>
      </w:r>
      <w:proofErr w:type="spellEnd"/>
      <w:r w:rsidRPr="002A053D">
        <w:t>.</w:t>
      </w:r>
    </w:p>
    <w:p w14:paraId="471BB922" w14:textId="28E111B0" w:rsidR="0070348C" w:rsidRPr="002A053D" w:rsidRDefault="0070348C" w:rsidP="0070348C">
      <w:pPr>
        <w:pStyle w:val="normal0"/>
        <w:ind w:left="720" w:hanging="720"/>
      </w:pPr>
      <w:proofErr w:type="gramStart"/>
      <w:r w:rsidRPr="002A053D">
        <w:t>Sh</w:t>
      </w:r>
      <w:r w:rsidR="005B6258">
        <w:t>epherd, L. 2011.</w:t>
      </w:r>
      <w:proofErr w:type="gramEnd"/>
      <w:r w:rsidR="005B6258">
        <w:t xml:space="preserve"> </w:t>
      </w:r>
      <w:r w:rsidRPr="002A053D">
        <w:t xml:space="preserve">Gender and Global Social Justice: </w:t>
      </w:r>
      <w:proofErr w:type="spellStart"/>
      <w:r w:rsidRPr="002A053D">
        <w:t>Peacebuilding</w:t>
      </w:r>
      <w:proofErr w:type="spellEnd"/>
      <w:r w:rsidRPr="002A053D">
        <w:t xml:space="preserve"> and</w:t>
      </w:r>
      <w:r w:rsidR="005B6258">
        <w:t xml:space="preserve"> the Politics of Participation.</w:t>
      </w:r>
      <w:r w:rsidRPr="002A053D">
        <w:t xml:space="preserve"> </w:t>
      </w:r>
      <w:r w:rsidR="005B6258">
        <w:t>I</w:t>
      </w:r>
      <w:r w:rsidRPr="002A053D">
        <w:t xml:space="preserve">n Heather </w:t>
      </w:r>
      <w:proofErr w:type="spellStart"/>
      <w:r w:rsidRPr="002A053D">
        <w:t>Widdows</w:t>
      </w:r>
      <w:proofErr w:type="spellEnd"/>
      <w:r w:rsidRPr="002A053D">
        <w:t xml:space="preserve"> and Nicola Smith, eds</w:t>
      </w:r>
      <w:proofErr w:type="gramStart"/>
      <w:r w:rsidRPr="002A053D">
        <w:t>.,</w:t>
      </w:r>
      <w:proofErr w:type="gramEnd"/>
      <w:r w:rsidRPr="002A053D">
        <w:t xml:space="preserve"> Global Social Justice. Abingdon, Oxon: </w:t>
      </w:r>
      <w:proofErr w:type="spellStart"/>
      <w:r w:rsidRPr="002A053D">
        <w:t>Routledge</w:t>
      </w:r>
      <w:proofErr w:type="spellEnd"/>
      <w:r w:rsidRPr="002A053D">
        <w:t>.</w:t>
      </w:r>
    </w:p>
    <w:p w14:paraId="0D9A25FF" w14:textId="71EC7985" w:rsidR="0070348C" w:rsidRPr="002A053D" w:rsidRDefault="005B6258" w:rsidP="0070348C">
      <w:pPr>
        <w:pStyle w:val="normal0"/>
        <w:ind w:left="720" w:hanging="720"/>
      </w:pPr>
      <w:proofErr w:type="gramStart"/>
      <w:r>
        <w:t>Sylvester, C. 1994.</w:t>
      </w:r>
      <w:proofErr w:type="gramEnd"/>
      <w:r>
        <w:t xml:space="preserve"> </w:t>
      </w:r>
      <w:r w:rsidR="0070348C" w:rsidRPr="002A053D">
        <w:t>Empathetic Cooperation: A Fe</w:t>
      </w:r>
      <w:r>
        <w:t>minist Method for IR.</w:t>
      </w:r>
      <w:r w:rsidR="0070348C" w:rsidRPr="002A053D">
        <w:t xml:space="preserve"> Millennium: Journal of International Studies 23, no. 2, pp. 315–34.</w:t>
      </w:r>
    </w:p>
    <w:p w14:paraId="6DB0568A" w14:textId="148C30FD" w:rsidR="0070348C" w:rsidRDefault="005B6258" w:rsidP="0070348C">
      <w:pPr>
        <w:pStyle w:val="normal0"/>
        <w:ind w:left="720" w:hanging="720"/>
      </w:pPr>
      <w:r>
        <w:t xml:space="preserve">True, J. 2017. </w:t>
      </w:r>
      <w:proofErr w:type="gramStart"/>
      <w:r w:rsidR="0070348C" w:rsidRPr="002A053D">
        <w:t>Gender</w:t>
      </w:r>
      <w:proofErr w:type="gramEnd"/>
      <w:r w:rsidR="0070348C" w:rsidRPr="002A053D">
        <w:t xml:space="preserve"> and Foreign Policy</w:t>
      </w:r>
      <w:r>
        <w:t>.</w:t>
      </w:r>
      <w:r w:rsidR="0070348C" w:rsidRPr="002A053D">
        <w:t xml:space="preserve"> </w:t>
      </w:r>
      <w:r>
        <w:t>I</w:t>
      </w:r>
      <w:r w:rsidR="0070348C" w:rsidRPr="002A053D">
        <w:t xml:space="preserve">n Mark Beeson and </w:t>
      </w:r>
      <w:proofErr w:type="spellStart"/>
      <w:r w:rsidR="0070348C" w:rsidRPr="002A053D">
        <w:t>Shahar</w:t>
      </w:r>
      <w:proofErr w:type="spellEnd"/>
      <w:r w:rsidR="0070348C" w:rsidRPr="002A053D">
        <w:t xml:space="preserve"> </w:t>
      </w:r>
      <w:proofErr w:type="spellStart"/>
      <w:r w:rsidR="0070348C" w:rsidRPr="002A053D">
        <w:t>Hamieri</w:t>
      </w:r>
      <w:proofErr w:type="spellEnd"/>
      <w:r w:rsidR="0070348C" w:rsidRPr="002A053D">
        <w:t>, eds</w:t>
      </w:r>
      <w:proofErr w:type="gramStart"/>
      <w:r w:rsidR="0070348C" w:rsidRPr="002A053D">
        <w:t>.,</w:t>
      </w:r>
      <w:proofErr w:type="gramEnd"/>
      <w:r w:rsidR="0070348C" w:rsidRPr="002A053D">
        <w:t xml:space="preserve"> Navigating the New International Disorder: Australia in World Affairs 2011-2015. London: Oxford University Press.</w:t>
      </w:r>
    </w:p>
    <w:p w14:paraId="20F4E119" w14:textId="527CB081" w:rsidR="0070348C" w:rsidRPr="00EC020C" w:rsidRDefault="005B6258" w:rsidP="0070348C">
      <w:pPr>
        <w:pStyle w:val="normal0"/>
        <w:ind w:left="720" w:hanging="720"/>
      </w:pPr>
      <w:r>
        <w:t xml:space="preserve">True, J. 2015. </w:t>
      </w:r>
      <w:r w:rsidR="0070348C" w:rsidRPr="002A053D">
        <w:t>Why We Need a Femi</w:t>
      </w:r>
      <w:r>
        <w:t>nist Foreign Policy to Stop War.</w:t>
      </w:r>
      <w:r w:rsidR="0070348C" w:rsidRPr="002A053D">
        <w:t xml:space="preserve"> Open Democracy. https://www.opendemocracy.net/5050/jacqui-true/why-we-need-feminist-foreign-policy-to-stop-war.</w:t>
      </w:r>
    </w:p>
    <w:p w14:paraId="225EA437" w14:textId="77777777" w:rsidR="0070348C" w:rsidRDefault="0070348C">
      <w:pPr>
        <w:pStyle w:val="normal0"/>
      </w:pPr>
    </w:p>
    <w:p w14:paraId="3D9F03AF" w14:textId="4A648857" w:rsidR="00EC020C" w:rsidRDefault="00EC020C">
      <w:pPr>
        <w:pStyle w:val="normal0"/>
        <w:rPr>
          <w:b/>
        </w:rPr>
      </w:pPr>
      <w:r>
        <w:rPr>
          <w:b/>
        </w:rPr>
        <w:t>Bibliography</w:t>
      </w:r>
    </w:p>
    <w:p w14:paraId="29DB4021" w14:textId="77777777" w:rsidR="005B6258" w:rsidRPr="005B6258" w:rsidRDefault="00EC020C" w:rsidP="005B6258">
      <w:pPr>
        <w:pStyle w:val="Bibliography"/>
        <w:rPr>
          <w:color w:val="auto"/>
        </w:rPr>
      </w:pPr>
      <w:r>
        <w:fldChar w:fldCharType="begin"/>
      </w:r>
      <w:r w:rsidR="005B6258">
        <w:instrText xml:space="preserve"> ADDIN ZOTERO_BIBL {"custom":[]} CSL_BIBLIOGRAPHY </w:instrText>
      </w:r>
      <w:r>
        <w:fldChar w:fldCharType="separate"/>
      </w:r>
      <w:proofErr w:type="spellStart"/>
      <w:r w:rsidR="005B6258" w:rsidRPr="005B6258">
        <w:rPr>
          <w:color w:val="auto"/>
        </w:rPr>
        <w:t>Abdela</w:t>
      </w:r>
      <w:proofErr w:type="spellEnd"/>
      <w:r w:rsidR="005B6258" w:rsidRPr="005B6258">
        <w:rPr>
          <w:color w:val="auto"/>
        </w:rPr>
        <w:t>, L. (2011). Nepal and the Implementation of UNSCR 1325. In K. Barnes &amp; ’</w:t>
      </w:r>
      <w:proofErr w:type="spellStart"/>
      <w:r w:rsidR="005B6258" w:rsidRPr="005B6258">
        <w:rPr>
          <w:color w:val="auto"/>
        </w:rPr>
        <w:t>Funmi</w:t>
      </w:r>
      <w:proofErr w:type="spellEnd"/>
      <w:r w:rsidR="005B6258" w:rsidRPr="005B6258">
        <w:rPr>
          <w:color w:val="auto"/>
        </w:rPr>
        <w:t xml:space="preserve"> </w:t>
      </w:r>
      <w:proofErr w:type="spellStart"/>
      <w:r w:rsidR="005B6258" w:rsidRPr="005B6258">
        <w:rPr>
          <w:color w:val="auto"/>
        </w:rPr>
        <w:t>Olonisakin</w:t>
      </w:r>
      <w:proofErr w:type="spellEnd"/>
      <w:r w:rsidR="005B6258" w:rsidRPr="005B6258">
        <w:rPr>
          <w:color w:val="auto"/>
        </w:rPr>
        <w:t xml:space="preserve"> (Eds.), </w:t>
      </w:r>
      <w:r w:rsidR="005B6258" w:rsidRPr="005B6258">
        <w:rPr>
          <w:i/>
          <w:iCs/>
          <w:color w:val="auto"/>
        </w:rPr>
        <w:t>Women, Peace, and Security: Translating policy into practice</w:t>
      </w:r>
      <w:r w:rsidR="005B6258" w:rsidRPr="005B6258">
        <w:rPr>
          <w:color w:val="auto"/>
        </w:rPr>
        <w:t xml:space="preserve"> (pp. 66–86). Abingdon, Oxon: </w:t>
      </w:r>
      <w:proofErr w:type="spellStart"/>
      <w:r w:rsidR="005B6258" w:rsidRPr="005B6258">
        <w:rPr>
          <w:color w:val="auto"/>
        </w:rPr>
        <w:t>Routledge</w:t>
      </w:r>
      <w:proofErr w:type="spellEnd"/>
      <w:r w:rsidR="005B6258" w:rsidRPr="005B6258">
        <w:rPr>
          <w:color w:val="auto"/>
        </w:rPr>
        <w:t>.</w:t>
      </w:r>
    </w:p>
    <w:p w14:paraId="5B37E96F" w14:textId="77777777" w:rsidR="005B6258" w:rsidRPr="005B6258" w:rsidRDefault="005B6258" w:rsidP="005B6258">
      <w:pPr>
        <w:pStyle w:val="Bibliography"/>
        <w:rPr>
          <w:color w:val="auto"/>
        </w:rPr>
      </w:pPr>
      <w:proofErr w:type="spellStart"/>
      <w:r w:rsidRPr="005B6258">
        <w:rPr>
          <w:color w:val="auto"/>
        </w:rPr>
        <w:lastRenderedPageBreak/>
        <w:t>Aggestam</w:t>
      </w:r>
      <w:proofErr w:type="spellEnd"/>
      <w:r w:rsidRPr="005B6258">
        <w:rPr>
          <w:color w:val="auto"/>
        </w:rPr>
        <w:t>, K., &amp; Bergman-Rosamond, A. (2016, September 15). Swedish Feminist Foreign Policy in the Making: Ethics, Politics, and Gender. Retrieved from https://www.ethicsandinternationalaffairs.org/2016/swedish-feminist-foreign-policy-in-the-making-ethics-politics-and-gender/</w:t>
      </w:r>
    </w:p>
    <w:p w14:paraId="0B03310D" w14:textId="77777777" w:rsidR="005B6258" w:rsidRPr="005B6258" w:rsidRDefault="005B6258" w:rsidP="005B6258">
      <w:pPr>
        <w:pStyle w:val="Bibliography"/>
        <w:rPr>
          <w:color w:val="auto"/>
        </w:rPr>
      </w:pPr>
      <w:proofErr w:type="gramStart"/>
      <w:r w:rsidRPr="005B6258">
        <w:rPr>
          <w:color w:val="auto"/>
        </w:rPr>
        <w:t>Australian National University, Australian Council for International Development, Women’s International League for Peace and Freedom, &amp; UN Women.</w:t>
      </w:r>
      <w:proofErr w:type="gramEnd"/>
      <w:r w:rsidRPr="005B6258">
        <w:rPr>
          <w:color w:val="auto"/>
        </w:rPr>
        <w:t xml:space="preserve"> (2015). </w:t>
      </w:r>
      <w:r w:rsidRPr="005B6258">
        <w:rPr>
          <w:i/>
          <w:iCs/>
          <w:color w:val="auto"/>
        </w:rPr>
        <w:t>2015 Third Annual Civil Society Report Card: Australia’s National Action Plan on Women, Peace &amp; Security</w:t>
      </w:r>
      <w:r w:rsidRPr="005B6258">
        <w:rPr>
          <w:color w:val="auto"/>
        </w:rPr>
        <w:t>. Canberra: Australian National University. Retrieved from https://acfid.asn.au/sites/site.acfid/files/Third%20Civil%20Society%20Report%20Card.pdf</w:t>
      </w:r>
    </w:p>
    <w:p w14:paraId="147D7E84" w14:textId="77777777" w:rsidR="005B6258" w:rsidRPr="005B6258" w:rsidRDefault="005B6258" w:rsidP="005B6258">
      <w:pPr>
        <w:pStyle w:val="Bibliography"/>
        <w:rPr>
          <w:color w:val="auto"/>
        </w:rPr>
      </w:pPr>
      <w:proofErr w:type="spellStart"/>
      <w:proofErr w:type="gramStart"/>
      <w:r w:rsidRPr="005B6258">
        <w:rPr>
          <w:color w:val="auto"/>
        </w:rPr>
        <w:t>Barder</w:t>
      </w:r>
      <w:proofErr w:type="spellEnd"/>
      <w:r w:rsidRPr="005B6258">
        <w:rPr>
          <w:color w:val="auto"/>
        </w:rPr>
        <w:t>, S. B., &amp; Roberts, S. I. (2014).</w:t>
      </w:r>
      <w:proofErr w:type="gramEnd"/>
      <w:r w:rsidRPr="005B6258">
        <w:rPr>
          <w:color w:val="auto"/>
        </w:rPr>
        <w:t xml:space="preserve"> </w:t>
      </w:r>
      <w:r w:rsidRPr="005B6258">
        <w:rPr>
          <w:i/>
          <w:iCs/>
          <w:color w:val="auto"/>
        </w:rPr>
        <w:t>What Diplomats Do: The Life and Work of Diplomats</w:t>
      </w:r>
      <w:r w:rsidRPr="005B6258">
        <w:rPr>
          <w:color w:val="auto"/>
        </w:rPr>
        <w:t xml:space="preserve">. Lanham: </w:t>
      </w:r>
      <w:proofErr w:type="spellStart"/>
      <w:r w:rsidRPr="005B6258">
        <w:rPr>
          <w:color w:val="auto"/>
        </w:rPr>
        <w:t>Rowman</w:t>
      </w:r>
      <w:proofErr w:type="spellEnd"/>
      <w:r w:rsidRPr="005B6258">
        <w:rPr>
          <w:color w:val="auto"/>
        </w:rPr>
        <w:t xml:space="preserve"> &amp; Littlefield Publishers.</w:t>
      </w:r>
    </w:p>
    <w:p w14:paraId="2D6B49AC" w14:textId="77777777" w:rsidR="005B6258" w:rsidRPr="005B6258" w:rsidRDefault="005B6258" w:rsidP="005B6258">
      <w:pPr>
        <w:pStyle w:val="Bibliography"/>
        <w:rPr>
          <w:color w:val="auto"/>
        </w:rPr>
      </w:pPr>
      <w:r w:rsidRPr="005B6258">
        <w:rPr>
          <w:color w:val="auto"/>
        </w:rPr>
        <w:t xml:space="preserve">Barnes, K. (2011). Turning Policies into Action? </w:t>
      </w:r>
      <w:proofErr w:type="gramStart"/>
      <w:r w:rsidRPr="005B6258">
        <w:rPr>
          <w:color w:val="auto"/>
        </w:rPr>
        <w:t>The European Union and the implementation of UNSCR 1325.</w:t>
      </w:r>
      <w:proofErr w:type="gramEnd"/>
      <w:r w:rsidRPr="005B6258">
        <w:rPr>
          <w:color w:val="auto"/>
        </w:rPr>
        <w:t xml:space="preserve"> In K. Barnes &amp; ’</w:t>
      </w:r>
      <w:proofErr w:type="spellStart"/>
      <w:r w:rsidRPr="005B6258">
        <w:rPr>
          <w:color w:val="auto"/>
        </w:rPr>
        <w:t>Funmi</w:t>
      </w:r>
      <w:proofErr w:type="spellEnd"/>
      <w:r w:rsidRPr="005B6258">
        <w:rPr>
          <w:color w:val="auto"/>
        </w:rPr>
        <w:t xml:space="preserve"> </w:t>
      </w:r>
      <w:proofErr w:type="spellStart"/>
      <w:r w:rsidRPr="005B6258">
        <w:rPr>
          <w:color w:val="auto"/>
        </w:rPr>
        <w:t>Olonisakin</w:t>
      </w:r>
      <w:proofErr w:type="spellEnd"/>
      <w:r w:rsidRPr="005B6258">
        <w:rPr>
          <w:color w:val="auto"/>
        </w:rPr>
        <w:t xml:space="preserve"> (Eds.), </w:t>
      </w:r>
      <w:r w:rsidRPr="005B6258">
        <w:rPr>
          <w:i/>
          <w:iCs/>
          <w:color w:val="auto"/>
        </w:rPr>
        <w:t>Women, Peace, and Security: Translating policy into practice</w:t>
      </w:r>
      <w:r w:rsidRPr="005B6258">
        <w:rPr>
          <w:color w:val="auto"/>
        </w:rPr>
        <w:t xml:space="preserve"> (pp. 211–222). Abingdon, Oxon: </w:t>
      </w:r>
      <w:proofErr w:type="spellStart"/>
      <w:r w:rsidRPr="005B6258">
        <w:rPr>
          <w:color w:val="auto"/>
        </w:rPr>
        <w:t>Routledge</w:t>
      </w:r>
      <w:proofErr w:type="spellEnd"/>
      <w:r w:rsidRPr="005B6258">
        <w:rPr>
          <w:color w:val="auto"/>
        </w:rPr>
        <w:t>.</w:t>
      </w:r>
    </w:p>
    <w:p w14:paraId="07F61C69" w14:textId="77777777" w:rsidR="005B6258" w:rsidRPr="005B6258" w:rsidRDefault="005B6258" w:rsidP="005B6258">
      <w:pPr>
        <w:pStyle w:val="Bibliography"/>
        <w:rPr>
          <w:color w:val="auto"/>
        </w:rPr>
      </w:pPr>
      <w:r w:rsidRPr="005B6258">
        <w:rPr>
          <w:color w:val="auto"/>
        </w:rPr>
        <w:t xml:space="preserve">Boyer, M. A., </w:t>
      </w:r>
      <w:proofErr w:type="spellStart"/>
      <w:r w:rsidRPr="005B6258">
        <w:rPr>
          <w:color w:val="auto"/>
        </w:rPr>
        <w:t>Urlacher</w:t>
      </w:r>
      <w:proofErr w:type="spellEnd"/>
      <w:r w:rsidRPr="005B6258">
        <w:rPr>
          <w:color w:val="auto"/>
        </w:rPr>
        <w:t xml:space="preserve">, B., Hudson, N. F., </w:t>
      </w:r>
      <w:proofErr w:type="spellStart"/>
      <w:r w:rsidRPr="005B6258">
        <w:rPr>
          <w:color w:val="auto"/>
        </w:rPr>
        <w:t>Niv</w:t>
      </w:r>
      <w:proofErr w:type="spellEnd"/>
      <w:r w:rsidRPr="005B6258">
        <w:rPr>
          <w:color w:val="auto"/>
        </w:rPr>
        <w:t xml:space="preserve">-Solomon, A., </w:t>
      </w:r>
      <w:proofErr w:type="spellStart"/>
      <w:r w:rsidRPr="005B6258">
        <w:rPr>
          <w:color w:val="auto"/>
        </w:rPr>
        <w:t>Janik</w:t>
      </w:r>
      <w:proofErr w:type="spellEnd"/>
      <w:r w:rsidRPr="005B6258">
        <w:rPr>
          <w:color w:val="auto"/>
        </w:rPr>
        <w:t xml:space="preserve">, L. L., Butler, M. J., … </w:t>
      </w:r>
      <w:proofErr w:type="spellStart"/>
      <w:r w:rsidRPr="005B6258">
        <w:rPr>
          <w:color w:val="auto"/>
        </w:rPr>
        <w:t>Ioannou</w:t>
      </w:r>
      <w:proofErr w:type="spellEnd"/>
      <w:r w:rsidRPr="005B6258">
        <w:rPr>
          <w:color w:val="auto"/>
        </w:rPr>
        <w:t xml:space="preserve">, A. (2009). Gender and Negotiation: Some Experimental Findings from an International Negotiation Simulation. </w:t>
      </w:r>
      <w:r w:rsidRPr="005B6258">
        <w:rPr>
          <w:i/>
          <w:iCs/>
          <w:color w:val="auto"/>
        </w:rPr>
        <w:t>International Studies Quarterly</w:t>
      </w:r>
      <w:r w:rsidRPr="005B6258">
        <w:rPr>
          <w:color w:val="auto"/>
        </w:rPr>
        <w:t xml:space="preserve">, </w:t>
      </w:r>
      <w:r w:rsidRPr="005B6258">
        <w:rPr>
          <w:i/>
          <w:iCs/>
          <w:color w:val="auto"/>
        </w:rPr>
        <w:t>53</w:t>
      </w:r>
      <w:r w:rsidRPr="005B6258">
        <w:rPr>
          <w:color w:val="auto"/>
        </w:rPr>
        <w:t>(1), 23–47.</w:t>
      </w:r>
    </w:p>
    <w:p w14:paraId="07ACA238" w14:textId="77777777" w:rsidR="005B6258" w:rsidRPr="005B6258" w:rsidRDefault="005B6258" w:rsidP="005B6258">
      <w:pPr>
        <w:pStyle w:val="Bibliography"/>
        <w:rPr>
          <w:color w:val="auto"/>
        </w:rPr>
      </w:pPr>
      <w:r w:rsidRPr="005B6258">
        <w:rPr>
          <w:color w:val="auto"/>
        </w:rPr>
        <w:t xml:space="preserve">Bunting, M. (2001, September 20). </w:t>
      </w:r>
      <w:proofErr w:type="gramStart"/>
      <w:r w:rsidRPr="005B6258">
        <w:rPr>
          <w:color w:val="auto"/>
        </w:rPr>
        <w:t>Women and War.</w:t>
      </w:r>
      <w:proofErr w:type="gramEnd"/>
      <w:r w:rsidRPr="005B6258">
        <w:rPr>
          <w:color w:val="auto"/>
        </w:rPr>
        <w:t xml:space="preserve"> </w:t>
      </w:r>
      <w:r w:rsidRPr="005B6258">
        <w:rPr>
          <w:i/>
          <w:iCs/>
          <w:color w:val="auto"/>
        </w:rPr>
        <w:t>The Guardian</w:t>
      </w:r>
      <w:r w:rsidRPr="005B6258">
        <w:rPr>
          <w:color w:val="auto"/>
        </w:rPr>
        <w:t>. London. Retrieved from https://www.theguardian.com/education/2001/sep/20/socialsciences.highereducation</w:t>
      </w:r>
    </w:p>
    <w:p w14:paraId="04D7E90F" w14:textId="77777777" w:rsidR="005B6258" w:rsidRPr="005B6258" w:rsidRDefault="005B6258" w:rsidP="005B6258">
      <w:pPr>
        <w:pStyle w:val="Bibliography"/>
        <w:rPr>
          <w:color w:val="auto"/>
        </w:rPr>
      </w:pPr>
      <w:proofErr w:type="spellStart"/>
      <w:r w:rsidRPr="005B6258">
        <w:rPr>
          <w:color w:val="auto"/>
        </w:rPr>
        <w:t>Buzan</w:t>
      </w:r>
      <w:proofErr w:type="spellEnd"/>
      <w:r w:rsidRPr="005B6258">
        <w:rPr>
          <w:color w:val="auto"/>
        </w:rPr>
        <w:t xml:space="preserve">, B. (1983). </w:t>
      </w:r>
      <w:r w:rsidRPr="005B6258">
        <w:rPr>
          <w:i/>
          <w:iCs/>
          <w:color w:val="auto"/>
        </w:rPr>
        <w:t>People, States, and Fear: The National Security Problem in International Relations</w:t>
      </w:r>
      <w:r w:rsidRPr="005B6258">
        <w:rPr>
          <w:color w:val="auto"/>
        </w:rPr>
        <w:t xml:space="preserve">. </w:t>
      </w:r>
      <w:proofErr w:type="spellStart"/>
      <w:r w:rsidRPr="005B6258">
        <w:rPr>
          <w:color w:val="auto"/>
        </w:rPr>
        <w:t>Wheatsheaf</w:t>
      </w:r>
      <w:proofErr w:type="spellEnd"/>
      <w:r w:rsidRPr="005B6258">
        <w:rPr>
          <w:color w:val="auto"/>
        </w:rPr>
        <w:t xml:space="preserve"> Books.</w:t>
      </w:r>
    </w:p>
    <w:p w14:paraId="6A148617" w14:textId="77777777" w:rsidR="005B6258" w:rsidRPr="005B6258" w:rsidRDefault="005B6258" w:rsidP="005B6258">
      <w:pPr>
        <w:pStyle w:val="Bibliography"/>
        <w:rPr>
          <w:color w:val="auto"/>
        </w:rPr>
      </w:pPr>
      <w:proofErr w:type="spellStart"/>
      <w:proofErr w:type="gramStart"/>
      <w:r w:rsidRPr="005B6258">
        <w:rPr>
          <w:color w:val="auto"/>
        </w:rPr>
        <w:t>Buzan</w:t>
      </w:r>
      <w:proofErr w:type="spellEnd"/>
      <w:r w:rsidRPr="005B6258">
        <w:rPr>
          <w:color w:val="auto"/>
        </w:rPr>
        <w:t xml:space="preserve">, B., </w:t>
      </w:r>
      <w:proofErr w:type="spellStart"/>
      <w:r w:rsidRPr="005B6258">
        <w:rPr>
          <w:color w:val="auto"/>
        </w:rPr>
        <w:t>Wver</w:t>
      </w:r>
      <w:proofErr w:type="spellEnd"/>
      <w:r w:rsidRPr="005B6258">
        <w:rPr>
          <w:color w:val="auto"/>
        </w:rPr>
        <w:t>, O., &amp; Wilde, J. D. (1997).</w:t>
      </w:r>
      <w:proofErr w:type="gramEnd"/>
      <w:r w:rsidRPr="005B6258">
        <w:rPr>
          <w:color w:val="auto"/>
        </w:rPr>
        <w:t xml:space="preserve"> </w:t>
      </w:r>
      <w:r w:rsidRPr="005B6258">
        <w:rPr>
          <w:i/>
          <w:iCs/>
          <w:color w:val="auto"/>
        </w:rPr>
        <w:t>Security: A New Framework for Analysis</w:t>
      </w:r>
      <w:r w:rsidRPr="005B6258">
        <w:rPr>
          <w:color w:val="auto"/>
        </w:rPr>
        <w:t xml:space="preserve">. Boulder, </w:t>
      </w:r>
      <w:proofErr w:type="spellStart"/>
      <w:r w:rsidRPr="005B6258">
        <w:rPr>
          <w:color w:val="auto"/>
        </w:rPr>
        <w:t>Colo</w:t>
      </w:r>
      <w:proofErr w:type="spellEnd"/>
      <w:r w:rsidRPr="005B6258">
        <w:rPr>
          <w:color w:val="auto"/>
        </w:rPr>
        <w:t xml:space="preserve">: Lynne </w:t>
      </w:r>
      <w:proofErr w:type="spellStart"/>
      <w:r w:rsidRPr="005B6258">
        <w:rPr>
          <w:color w:val="auto"/>
        </w:rPr>
        <w:t>Rienner</w:t>
      </w:r>
      <w:proofErr w:type="spellEnd"/>
      <w:r w:rsidRPr="005B6258">
        <w:rPr>
          <w:color w:val="auto"/>
        </w:rPr>
        <w:t xml:space="preserve"> Pub.</w:t>
      </w:r>
    </w:p>
    <w:p w14:paraId="30690F8D" w14:textId="77777777" w:rsidR="005B6258" w:rsidRPr="005B6258" w:rsidRDefault="005B6258" w:rsidP="005B6258">
      <w:pPr>
        <w:pStyle w:val="Bibliography"/>
        <w:rPr>
          <w:color w:val="auto"/>
        </w:rPr>
      </w:pPr>
      <w:proofErr w:type="spellStart"/>
      <w:r w:rsidRPr="005B6258">
        <w:rPr>
          <w:color w:val="auto"/>
        </w:rPr>
        <w:t>Caprioli</w:t>
      </w:r>
      <w:proofErr w:type="spellEnd"/>
      <w:r w:rsidRPr="005B6258">
        <w:rPr>
          <w:color w:val="auto"/>
        </w:rPr>
        <w:t xml:space="preserve">, M. (2000). Gendered Conflict. </w:t>
      </w:r>
      <w:r w:rsidRPr="005B6258">
        <w:rPr>
          <w:i/>
          <w:iCs/>
          <w:color w:val="auto"/>
        </w:rPr>
        <w:t>Journal of Peace Research</w:t>
      </w:r>
      <w:r w:rsidRPr="005B6258">
        <w:rPr>
          <w:color w:val="auto"/>
        </w:rPr>
        <w:t xml:space="preserve">, </w:t>
      </w:r>
      <w:r w:rsidRPr="005B6258">
        <w:rPr>
          <w:i/>
          <w:iCs/>
          <w:color w:val="auto"/>
        </w:rPr>
        <w:t>37</w:t>
      </w:r>
      <w:r w:rsidRPr="005B6258">
        <w:rPr>
          <w:color w:val="auto"/>
        </w:rPr>
        <w:t>(1), 51–68.</w:t>
      </w:r>
    </w:p>
    <w:p w14:paraId="49865CFA" w14:textId="77777777" w:rsidR="005B6258" w:rsidRPr="005B6258" w:rsidRDefault="005B6258" w:rsidP="005B6258">
      <w:pPr>
        <w:pStyle w:val="Bibliography"/>
        <w:rPr>
          <w:color w:val="auto"/>
        </w:rPr>
      </w:pPr>
      <w:r w:rsidRPr="005B6258">
        <w:rPr>
          <w:color w:val="auto"/>
        </w:rPr>
        <w:t xml:space="preserve">Cohn, C. (1987). </w:t>
      </w:r>
      <w:proofErr w:type="gramStart"/>
      <w:r w:rsidRPr="005B6258">
        <w:rPr>
          <w:color w:val="auto"/>
        </w:rPr>
        <w:t>Sex and Death in the Rational World of Defense Intellectuals.</w:t>
      </w:r>
      <w:proofErr w:type="gramEnd"/>
      <w:r w:rsidRPr="005B6258">
        <w:rPr>
          <w:color w:val="auto"/>
        </w:rPr>
        <w:t xml:space="preserve"> </w:t>
      </w:r>
      <w:r w:rsidRPr="005B6258">
        <w:rPr>
          <w:i/>
          <w:iCs/>
          <w:color w:val="auto"/>
        </w:rPr>
        <w:t>Signs</w:t>
      </w:r>
      <w:r w:rsidRPr="005B6258">
        <w:rPr>
          <w:color w:val="auto"/>
        </w:rPr>
        <w:t xml:space="preserve">, </w:t>
      </w:r>
      <w:r w:rsidRPr="005B6258">
        <w:rPr>
          <w:i/>
          <w:iCs/>
          <w:color w:val="auto"/>
        </w:rPr>
        <w:t>12</w:t>
      </w:r>
      <w:r w:rsidRPr="005B6258">
        <w:rPr>
          <w:color w:val="auto"/>
        </w:rPr>
        <w:t>(4), 687–718.</w:t>
      </w:r>
    </w:p>
    <w:p w14:paraId="42A9CAF9" w14:textId="77777777" w:rsidR="005B6258" w:rsidRPr="005B6258" w:rsidRDefault="005B6258" w:rsidP="005B6258">
      <w:pPr>
        <w:pStyle w:val="Bibliography"/>
        <w:rPr>
          <w:color w:val="auto"/>
        </w:rPr>
      </w:pPr>
      <w:r w:rsidRPr="005B6258">
        <w:rPr>
          <w:color w:val="auto"/>
        </w:rPr>
        <w:t xml:space="preserve">Dobson, H. (2014). </w:t>
      </w:r>
      <w:proofErr w:type="gramStart"/>
      <w:r w:rsidRPr="005B6258">
        <w:rPr>
          <w:color w:val="auto"/>
        </w:rPr>
        <w:t xml:space="preserve">Masculinity and Japan’s Foreign Relations by Yumiko </w:t>
      </w:r>
      <w:proofErr w:type="spellStart"/>
      <w:r w:rsidRPr="005B6258">
        <w:rPr>
          <w:color w:val="auto"/>
        </w:rPr>
        <w:t>Mikanagi</w:t>
      </w:r>
      <w:proofErr w:type="spellEnd"/>
      <w:r w:rsidRPr="005B6258">
        <w:rPr>
          <w:color w:val="auto"/>
        </w:rPr>
        <w:t xml:space="preserve"> (review).</w:t>
      </w:r>
      <w:proofErr w:type="gramEnd"/>
      <w:r w:rsidRPr="005B6258">
        <w:rPr>
          <w:color w:val="auto"/>
        </w:rPr>
        <w:t xml:space="preserve"> </w:t>
      </w:r>
      <w:r w:rsidRPr="005B6258">
        <w:rPr>
          <w:i/>
          <w:iCs/>
          <w:color w:val="auto"/>
        </w:rPr>
        <w:t>The Journal of Japanese Studies</w:t>
      </w:r>
      <w:r w:rsidRPr="005B6258">
        <w:rPr>
          <w:color w:val="auto"/>
        </w:rPr>
        <w:t xml:space="preserve">, </w:t>
      </w:r>
      <w:r w:rsidRPr="005B6258">
        <w:rPr>
          <w:i/>
          <w:iCs/>
          <w:color w:val="auto"/>
        </w:rPr>
        <w:t>40</w:t>
      </w:r>
      <w:r w:rsidRPr="005B6258">
        <w:rPr>
          <w:color w:val="auto"/>
        </w:rPr>
        <w:t>(1), 259–262. https://doi.org/10.1353/jjs.2014.0009</w:t>
      </w:r>
    </w:p>
    <w:p w14:paraId="06DC785E" w14:textId="77777777" w:rsidR="005B6258" w:rsidRPr="005B6258" w:rsidRDefault="005B6258" w:rsidP="005B6258">
      <w:pPr>
        <w:pStyle w:val="Bibliography"/>
        <w:rPr>
          <w:color w:val="auto"/>
        </w:rPr>
      </w:pPr>
      <w:proofErr w:type="spellStart"/>
      <w:proofErr w:type="gramStart"/>
      <w:r w:rsidRPr="005B6258">
        <w:rPr>
          <w:color w:val="auto"/>
        </w:rPr>
        <w:t>Enloe</w:t>
      </w:r>
      <w:proofErr w:type="spellEnd"/>
      <w:r w:rsidRPr="005B6258">
        <w:rPr>
          <w:color w:val="auto"/>
        </w:rPr>
        <w:t>, C. H. (2000).</w:t>
      </w:r>
      <w:proofErr w:type="gramEnd"/>
      <w:r w:rsidRPr="005B6258">
        <w:rPr>
          <w:color w:val="auto"/>
        </w:rPr>
        <w:t xml:space="preserve"> </w:t>
      </w:r>
      <w:r w:rsidRPr="005B6258">
        <w:rPr>
          <w:i/>
          <w:iCs/>
          <w:color w:val="auto"/>
        </w:rPr>
        <w:t>Bananas, Beaches and Bases: Making Feminist Sense of International Politics</w:t>
      </w:r>
      <w:r w:rsidRPr="005B6258">
        <w:rPr>
          <w:color w:val="auto"/>
        </w:rPr>
        <w:t xml:space="preserve">. </w:t>
      </w:r>
      <w:proofErr w:type="gramStart"/>
      <w:r w:rsidRPr="005B6258">
        <w:rPr>
          <w:color w:val="auto"/>
        </w:rPr>
        <w:t>University of California Press.</w:t>
      </w:r>
      <w:proofErr w:type="gramEnd"/>
    </w:p>
    <w:p w14:paraId="530273AE" w14:textId="77777777" w:rsidR="005B6258" w:rsidRPr="005B6258" w:rsidRDefault="005B6258" w:rsidP="005B6258">
      <w:pPr>
        <w:pStyle w:val="Bibliography"/>
        <w:rPr>
          <w:color w:val="auto"/>
        </w:rPr>
      </w:pPr>
      <w:proofErr w:type="spellStart"/>
      <w:r w:rsidRPr="005B6258">
        <w:rPr>
          <w:color w:val="auto"/>
        </w:rPr>
        <w:t>Florea</w:t>
      </w:r>
      <w:proofErr w:type="spellEnd"/>
      <w:r w:rsidRPr="005B6258">
        <w:rPr>
          <w:color w:val="auto"/>
        </w:rPr>
        <w:t xml:space="preserve">, N. B., Boyer, M. A., Brown, S. W., Butler, M. J., Hernandez, M., Weir, K., … </w:t>
      </w:r>
      <w:proofErr w:type="spellStart"/>
      <w:r w:rsidRPr="005B6258">
        <w:rPr>
          <w:color w:val="auto"/>
        </w:rPr>
        <w:t>Mayall</w:t>
      </w:r>
      <w:proofErr w:type="spellEnd"/>
      <w:r w:rsidRPr="005B6258">
        <w:rPr>
          <w:color w:val="auto"/>
        </w:rPr>
        <w:t xml:space="preserve">, H. J. (2003). Negotiating from Mars to Venus: Gender in Simulated International Negotiations. </w:t>
      </w:r>
      <w:r w:rsidRPr="005B6258">
        <w:rPr>
          <w:i/>
          <w:iCs/>
          <w:color w:val="auto"/>
        </w:rPr>
        <w:t>Simulation &amp; Gaming</w:t>
      </w:r>
      <w:r w:rsidRPr="005B6258">
        <w:rPr>
          <w:color w:val="auto"/>
        </w:rPr>
        <w:t xml:space="preserve">, </w:t>
      </w:r>
      <w:r w:rsidRPr="005B6258">
        <w:rPr>
          <w:i/>
          <w:iCs/>
          <w:color w:val="auto"/>
        </w:rPr>
        <w:t>34</w:t>
      </w:r>
      <w:r w:rsidRPr="005B6258">
        <w:rPr>
          <w:color w:val="auto"/>
        </w:rPr>
        <w:t>(2), 226–248. https://doi.org/10.1177/1046878103034002005</w:t>
      </w:r>
    </w:p>
    <w:p w14:paraId="201CC9A2" w14:textId="77777777" w:rsidR="005B6258" w:rsidRPr="005B6258" w:rsidRDefault="005B6258" w:rsidP="005B6258">
      <w:pPr>
        <w:pStyle w:val="Bibliography"/>
        <w:rPr>
          <w:color w:val="auto"/>
        </w:rPr>
      </w:pPr>
      <w:r w:rsidRPr="005B6258">
        <w:rPr>
          <w:color w:val="auto"/>
        </w:rPr>
        <w:t xml:space="preserve">Gerard, A., &amp; Pickering, S. (2013). Gender, Securitization and Transit: Refugee Women and the Journey to the EU. </w:t>
      </w:r>
      <w:r w:rsidRPr="005B6258">
        <w:rPr>
          <w:i/>
          <w:iCs/>
          <w:color w:val="auto"/>
        </w:rPr>
        <w:t>Journal of Refugee Studies</w:t>
      </w:r>
      <w:r w:rsidRPr="005B6258">
        <w:rPr>
          <w:color w:val="auto"/>
        </w:rPr>
        <w:t>, fet019. https://doi.org/10.1093/jrs/fet019</w:t>
      </w:r>
    </w:p>
    <w:p w14:paraId="0B700327" w14:textId="77777777" w:rsidR="005B6258" w:rsidRPr="005B6258" w:rsidRDefault="005B6258" w:rsidP="005B6258">
      <w:pPr>
        <w:pStyle w:val="Bibliography"/>
        <w:rPr>
          <w:color w:val="auto"/>
        </w:rPr>
      </w:pPr>
      <w:proofErr w:type="gramStart"/>
      <w:r w:rsidRPr="005B6258">
        <w:rPr>
          <w:color w:val="auto"/>
        </w:rPr>
        <w:t>Greaves, W. (2016).</w:t>
      </w:r>
      <w:proofErr w:type="gramEnd"/>
      <w:r w:rsidRPr="005B6258">
        <w:rPr>
          <w:color w:val="auto"/>
        </w:rPr>
        <w:t xml:space="preserve"> Arctic (</w:t>
      </w:r>
      <w:proofErr w:type="gramStart"/>
      <w:r w:rsidRPr="005B6258">
        <w:rPr>
          <w:color w:val="auto"/>
        </w:rPr>
        <w:t>in)security</w:t>
      </w:r>
      <w:proofErr w:type="gramEnd"/>
      <w:r w:rsidRPr="005B6258">
        <w:rPr>
          <w:color w:val="auto"/>
        </w:rPr>
        <w:t xml:space="preserve"> and Indigenous peoples: Comparing Inuit in Canada and Sámi in Norway. </w:t>
      </w:r>
      <w:r w:rsidRPr="005B6258">
        <w:rPr>
          <w:i/>
          <w:iCs/>
          <w:color w:val="auto"/>
        </w:rPr>
        <w:t>Security Dialogue</w:t>
      </w:r>
      <w:r w:rsidRPr="005B6258">
        <w:rPr>
          <w:color w:val="auto"/>
        </w:rPr>
        <w:t xml:space="preserve">, </w:t>
      </w:r>
      <w:r w:rsidRPr="005B6258">
        <w:rPr>
          <w:i/>
          <w:iCs/>
          <w:color w:val="auto"/>
        </w:rPr>
        <w:t>47</w:t>
      </w:r>
      <w:r w:rsidRPr="005B6258">
        <w:rPr>
          <w:color w:val="auto"/>
        </w:rPr>
        <w:t>(6), 461–480. https://doi.org/10.1177/0967010616665957</w:t>
      </w:r>
    </w:p>
    <w:p w14:paraId="6335A497" w14:textId="77777777" w:rsidR="005B6258" w:rsidRPr="005B6258" w:rsidRDefault="005B6258" w:rsidP="005B6258">
      <w:pPr>
        <w:pStyle w:val="Bibliography"/>
        <w:rPr>
          <w:color w:val="auto"/>
        </w:rPr>
      </w:pPr>
      <w:proofErr w:type="spellStart"/>
      <w:r w:rsidRPr="005B6258">
        <w:rPr>
          <w:color w:val="auto"/>
        </w:rPr>
        <w:t>Hadjipavlou</w:t>
      </w:r>
      <w:proofErr w:type="spellEnd"/>
      <w:r w:rsidRPr="005B6258">
        <w:rPr>
          <w:color w:val="auto"/>
        </w:rPr>
        <w:t xml:space="preserve">, M. (2013). </w:t>
      </w:r>
      <w:proofErr w:type="gramStart"/>
      <w:r w:rsidRPr="005B6258">
        <w:rPr>
          <w:color w:val="auto"/>
        </w:rPr>
        <w:t>Cypriot Women’s Struggles for Implementation of UN Security Council Resolution 1325.</w:t>
      </w:r>
      <w:proofErr w:type="gramEnd"/>
      <w:r w:rsidRPr="005B6258">
        <w:rPr>
          <w:color w:val="auto"/>
        </w:rPr>
        <w:t xml:space="preserve"> Retrieved from http://www.e-ir.info/2013/01/07/cypriot-womens-struggles-for- implementation-of-un-security-council-resolution-1325/</w:t>
      </w:r>
    </w:p>
    <w:p w14:paraId="1BF82241" w14:textId="77777777" w:rsidR="005B6258" w:rsidRPr="005B6258" w:rsidRDefault="005B6258" w:rsidP="005B6258">
      <w:pPr>
        <w:pStyle w:val="Bibliography"/>
        <w:rPr>
          <w:color w:val="auto"/>
        </w:rPr>
      </w:pPr>
      <w:r w:rsidRPr="005B6258">
        <w:rPr>
          <w:color w:val="auto"/>
        </w:rPr>
        <w:t xml:space="preserve">Hagen, J. J. (2016). </w:t>
      </w:r>
      <w:r w:rsidRPr="005B6258">
        <w:rPr>
          <w:i/>
          <w:iCs/>
          <w:color w:val="auto"/>
        </w:rPr>
        <w:t>Sexual Orientation and Gender Identity as Part of the WPS Project</w:t>
      </w:r>
      <w:r w:rsidRPr="005B6258">
        <w:rPr>
          <w:color w:val="auto"/>
        </w:rPr>
        <w:t xml:space="preserve"> (Women, Peace and Security Working Paper Series). London: LSE Centre for Women, Peace, and Security. Retrieved from http://www.lse.ac.uk/WomenPeaceSecurity/pdf/2016/wps2Hagen.pdf</w:t>
      </w:r>
    </w:p>
    <w:p w14:paraId="1946D296" w14:textId="77777777" w:rsidR="005B6258" w:rsidRPr="005B6258" w:rsidRDefault="005B6258" w:rsidP="005B6258">
      <w:pPr>
        <w:pStyle w:val="Bibliography"/>
        <w:rPr>
          <w:color w:val="auto"/>
        </w:rPr>
      </w:pPr>
      <w:r w:rsidRPr="005B6258">
        <w:rPr>
          <w:color w:val="auto"/>
        </w:rPr>
        <w:t>Hall-Martin, C. (2011). Gendered violence and UNSCR 1325 in Kosovo: Shifting paradigms on women, peace, and security. In K. Barnes &amp; ’</w:t>
      </w:r>
      <w:proofErr w:type="spellStart"/>
      <w:r w:rsidRPr="005B6258">
        <w:rPr>
          <w:color w:val="auto"/>
        </w:rPr>
        <w:t>Funmi</w:t>
      </w:r>
      <w:proofErr w:type="spellEnd"/>
      <w:r w:rsidRPr="005B6258">
        <w:rPr>
          <w:color w:val="auto"/>
        </w:rPr>
        <w:t xml:space="preserve"> </w:t>
      </w:r>
      <w:proofErr w:type="spellStart"/>
      <w:r w:rsidRPr="005B6258">
        <w:rPr>
          <w:color w:val="auto"/>
        </w:rPr>
        <w:t>Olonisakin</w:t>
      </w:r>
      <w:proofErr w:type="spellEnd"/>
      <w:r w:rsidRPr="005B6258">
        <w:rPr>
          <w:color w:val="auto"/>
        </w:rPr>
        <w:t xml:space="preserve"> (Eds.), </w:t>
      </w:r>
      <w:r w:rsidRPr="005B6258">
        <w:rPr>
          <w:i/>
          <w:iCs/>
          <w:color w:val="auto"/>
        </w:rPr>
        <w:t>Women, Peace, and Security: Translating policy into practice</w:t>
      </w:r>
      <w:r w:rsidRPr="005B6258">
        <w:rPr>
          <w:color w:val="auto"/>
        </w:rPr>
        <w:t xml:space="preserve"> (pp. 37–51). Abingdon, Oxon: </w:t>
      </w:r>
      <w:proofErr w:type="spellStart"/>
      <w:r w:rsidRPr="005B6258">
        <w:rPr>
          <w:color w:val="auto"/>
        </w:rPr>
        <w:t>Routledge</w:t>
      </w:r>
      <w:proofErr w:type="spellEnd"/>
      <w:r w:rsidRPr="005B6258">
        <w:rPr>
          <w:color w:val="auto"/>
        </w:rPr>
        <w:t>.</w:t>
      </w:r>
    </w:p>
    <w:p w14:paraId="4D097618" w14:textId="77777777" w:rsidR="005B6258" w:rsidRPr="005B6258" w:rsidRDefault="005B6258" w:rsidP="005B6258">
      <w:pPr>
        <w:pStyle w:val="Bibliography"/>
        <w:rPr>
          <w:color w:val="auto"/>
        </w:rPr>
      </w:pPr>
      <w:proofErr w:type="spellStart"/>
      <w:proofErr w:type="gramStart"/>
      <w:r w:rsidRPr="005B6258">
        <w:rPr>
          <w:color w:val="auto"/>
        </w:rPr>
        <w:t>Hirschauer</w:t>
      </w:r>
      <w:proofErr w:type="spellEnd"/>
      <w:r w:rsidRPr="005B6258">
        <w:rPr>
          <w:color w:val="auto"/>
        </w:rPr>
        <w:t>, S. (2014).</w:t>
      </w:r>
      <w:proofErr w:type="gramEnd"/>
      <w:r w:rsidRPr="005B6258">
        <w:rPr>
          <w:color w:val="auto"/>
        </w:rPr>
        <w:t xml:space="preserve"> </w:t>
      </w:r>
      <w:proofErr w:type="gramStart"/>
      <w:r w:rsidRPr="005B6258">
        <w:rPr>
          <w:i/>
          <w:iCs/>
          <w:color w:val="auto"/>
        </w:rPr>
        <w:t>The Securitization of Rape - Women, War and Sexual Violence</w:t>
      </w:r>
      <w:r w:rsidRPr="005B6258">
        <w:rPr>
          <w:color w:val="auto"/>
        </w:rPr>
        <w:t>.</w:t>
      </w:r>
      <w:proofErr w:type="gramEnd"/>
      <w:r w:rsidRPr="005B6258">
        <w:rPr>
          <w:color w:val="auto"/>
        </w:rPr>
        <w:t xml:space="preserve"> London: Palgrave MacMillan. Retrieved from http://www.palgrave.com/us/book/9781137410818</w:t>
      </w:r>
    </w:p>
    <w:p w14:paraId="7F0459FF" w14:textId="77777777" w:rsidR="005B6258" w:rsidRPr="005B6258" w:rsidRDefault="005B6258" w:rsidP="005B6258">
      <w:pPr>
        <w:pStyle w:val="Bibliography"/>
        <w:rPr>
          <w:color w:val="auto"/>
        </w:rPr>
      </w:pPr>
      <w:r w:rsidRPr="005B6258">
        <w:rPr>
          <w:color w:val="auto"/>
        </w:rPr>
        <w:t xml:space="preserve">Hudson, N. F. (2013). </w:t>
      </w:r>
      <w:r w:rsidRPr="005B6258">
        <w:rPr>
          <w:i/>
          <w:iCs/>
          <w:color w:val="auto"/>
        </w:rPr>
        <w:t>UNSCR 1325: The Challenges of Framing Women’s Rights as a Security Matter</w:t>
      </w:r>
      <w:r w:rsidRPr="005B6258">
        <w:rPr>
          <w:color w:val="auto"/>
        </w:rPr>
        <w:t xml:space="preserve"> (Policy Brief). Oslo, Norway: Norwegian </w:t>
      </w:r>
      <w:proofErr w:type="spellStart"/>
      <w:r w:rsidRPr="005B6258">
        <w:rPr>
          <w:color w:val="auto"/>
        </w:rPr>
        <w:t>Peacebuilding</w:t>
      </w:r>
      <w:proofErr w:type="spellEnd"/>
      <w:r w:rsidRPr="005B6258">
        <w:rPr>
          <w:color w:val="auto"/>
        </w:rPr>
        <w:t xml:space="preserve"> Resource Center. Retrieved from http://reliefweb.int/sites/reliefweb.int/files/resources/4814ab8970493cca48dbbafdbb4e92bc.pdf</w:t>
      </w:r>
    </w:p>
    <w:p w14:paraId="64FD7F53" w14:textId="77777777" w:rsidR="005B6258" w:rsidRPr="005B6258" w:rsidRDefault="005B6258" w:rsidP="005B6258">
      <w:pPr>
        <w:pStyle w:val="Bibliography"/>
        <w:rPr>
          <w:color w:val="auto"/>
        </w:rPr>
      </w:pPr>
      <w:r w:rsidRPr="005B6258">
        <w:rPr>
          <w:color w:val="auto"/>
        </w:rPr>
        <w:t>Humanitarian Advisory Group. (2015)</w:t>
      </w:r>
      <w:proofErr w:type="gramStart"/>
      <w:r w:rsidRPr="005B6258">
        <w:rPr>
          <w:color w:val="auto"/>
        </w:rPr>
        <w:t xml:space="preserve">. </w:t>
      </w:r>
      <w:r w:rsidRPr="005B6258">
        <w:rPr>
          <w:i/>
          <w:iCs/>
          <w:color w:val="auto"/>
        </w:rPr>
        <w:t>Independent Interim Review of the Australian National Action Plan on Women, Peace, and Security 2012-2018</w:t>
      </w:r>
      <w:r w:rsidRPr="005B6258">
        <w:rPr>
          <w:color w:val="auto"/>
        </w:rPr>
        <w:t>.</w:t>
      </w:r>
      <w:proofErr w:type="gramEnd"/>
      <w:r w:rsidRPr="005B6258">
        <w:rPr>
          <w:color w:val="auto"/>
        </w:rPr>
        <w:t xml:space="preserve"> Melbourne, VIC: Humanitarian Advisory Group. Retrieved from http://humanitarianadvisorygroup.org/wp-content/uploads/2016/06/nap-interim-review-report.pdf</w:t>
      </w:r>
    </w:p>
    <w:p w14:paraId="6C0A7E5F" w14:textId="77777777" w:rsidR="005B6258" w:rsidRPr="005B6258" w:rsidRDefault="005B6258" w:rsidP="005B6258">
      <w:pPr>
        <w:pStyle w:val="Bibliography"/>
        <w:rPr>
          <w:color w:val="auto"/>
        </w:rPr>
      </w:pPr>
      <w:proofErr w:type="spellStart"/>
      <w:proofErr w:type="gramStart"/>
      <w:r w:rsidRPr="005B6258">
        <w:rPr>
          <w:color w:val="auto"/>
        </w:rPr>
        <w:t>Ikpe</w:t>
      </w:r>
      <w:proofErr w:type="spellEnd"/>
      <w:r w:rsidRPr="005B6258">
        <w:rPr>
          <w:color w:val="auto"/>
        </w:rPr>
        <w:t>, E. (2011).</w:t>
      </w:r>
      <w:proofErr w:type="gramEnd"/>
      <w:r w:rsidRPr="005B6258">
        <w:rPr>
          <w:color w:val="auto"/>
        </w:rPr>
        <w:t xml:space="preserve"> Nigeria and the Implementation of UNSCR 1325. In K. Barnes &amp; ’</w:t>
      </w:r>
      <w:proofErr w:type="spellStart"/>
      <w:r w:rsidRPr="005B6258">
        <w:rPr>
          <w:color w:val="auto"/>
        </w:rPr>
        <w:t>Funmi</w:t>
      </w:r>
      <w:proofErr w:type="spellEnd"/>
      <w:r w:rsidRPr="005B6258">
        <w:rPr>
          <w:color w:val="auto"/>
        </w:rPr>
        <w:t xml:space="preserve"> </w:t>
      </w:r>
      <w:proofErr w:type="spellStart"/>
      <w:r w:rsidRPr="005B6258">
        <w:rPr>
          <w:color w:val="auto"/>
        </w:rPr>
        <w:t>Olonisakin</w:t>
      </w:r>
      <w:proofErr w:type="spellEnd"/>
      <w:r w:rsidRPr="005B6258">
        <w:rPr>
          <w:color w:val="auto"/>
        </w:rPr>
        <w:t xml:space="preserve"> (Eds.), </w:t>
      </w:r>
      <w:r w:rsidRPr="005B6258">
        <w:rPr>
          <w:i/>
          <w:iCs/>
          <w:color w:val="auto"/>
        </w:rPr>
        <w:t>Women, Peace, and Security: Translating policy into practice</w:t>
      </w:r>
      <w:r w:rsidRPr="005B6258">
        <w:rPr>
          <w:color w:val="auto"/>
        </w:rPr>
        <w:t xml:space="preserve"> (pp. 87–103). Abingdon, Oxon: </w:t>
      </w:r>
      <w:proofErr w:type="spellStart"/>
      <w:r w:rsidRPr="005B6258">
        <w:rPr>
          <w:color w:val="auto"/>
        </w:rPr>
        <w:t>Routledge</w:t>
      </w:r>
      <w:proofErr w:type="spellEnd"/>
      <w:r w:rsidRPr="005B6258">
        <w:rPr>
          <w:color w:val="auto"/>
        </w:rPr>
        <w:t>.</w:t>
      </w:r>
    </w:p>
    <w:p w14:paraId="699EFFF1" w14:textId="77777777" w:rsidR="005B6258" w:rsidRPr="005B6258" w:rsidRDefault="005B6258" w:rsidP="005B6258">
      <w:pPr>
        <w:pStyle w:val="Bibliography"/>
        <w:rPr>
          <w:color w:val="auto"/>
        </w:rPr>
      </w:pPr>
      <w:r w:rsidRPr="005B6258">
        <w:rPr>
          <w:color w:val="auto"/>
        </w:rPr>
        <w:t xml:space="preserve">Keck, M. E., &amp; </w:t>
      </w:r>
      <w:proofErr w:type="spellStart"/>
      <w:r w:rsidRPr="005B6258">
        <w:rPr>
          <w:color w:val="auto"/>
        </w:rPr>
        <w:t>Sikkink</w:t>
      </w:r>
      <w:proofErr w:type="spellEnd"/>
      <w:r w:rsidRPr="005B6258">
        <w:rPr>
          <w:color w:val="auto"/>
        </w:rPr>
        <w:t xml:space="preserve">, K. (1998). </w:t>
      </w:r>
      <w:r w:rsidRPr="005B6258">
        <w:rPr>
          <w:i/>
          <w:iCs/>
          <w:color w:val="auto"/>
        </w:rPr>
        <w:t>Activists beyond Borders: Advocacy Networks in International Politics</w:t>
      </w:r>
      <w:r w:rsidRPr="005B6258">
        <w:rPr>
          <w:color w:val="auto"/>
        </w:rPr>
        <w:t>. Ithaca, NY: Cornell University Press.</w:t>
      </w:r>
    </w:p>
    <w:p w14:paraId="13CD9D17" w14:textId="77777777" w:rsidR="005B6258" w:rsidRPr="005B6258" w:rsidRDefault="005B6258" w:rsidP="005B6258">
      <w:pPr>
        <w:pStyle w:val="Bibliography"/>
        <w:rPr>
          <w:color w:val="auto"/>
        </w:rPr>
      </w:pPr>
      <w:r w:rsidRPr="005B6258">
        <w:rPr>
          <w:color w:val="auto"/>
        </w:rPr>
        <w:t xml:space="preserve">Kirby, P., &amp; Shepherd, L. J. (2016). </w:t>
      </w:r>
      <w:proofErr w:type="gramStart"/>
      <w:r w:rsidRPr="005B6258">
        <w:rPr>
          <w:color w:val="auto"/>
        </w:rPr>
        <w:t>The futures past of the Women, Peace and Security agenda.</w:t>
      </w:r>
      <w:proofErr w:type="gramEnd"/>
      <w:r w:rsidRPr="005B6258">
        <w:rPr>
          <w:color w:val="auto"/>
        </w:rPr>
        <w:t xml:space="preserve"> </w:t>
      </w:r>
      <w:r w:rsidRPr="005B6258">
        <w:rPr>
          <w:i/>
          <w:iCs/>
          <w:color w:val="auto"/>
        </w:rPr>
        <w:t>International Affairs</w:t>
      </w:r>
      <w:r w:rsidRPr="005B6258">
        <w:rPr>
          <w:color w:val="auto"/>
        </w:rPr>
        <w:t xml:space="preserve">, </w:t>
      </w:r>
      <w:r w:rsidRPr="005B6258">
        <w:rPr>
          <w:i/>
          <w:iCs/>
          <w:color w:val="auto"/>
        </w:rPr>
        <w:t>92</w:t>
      </w:r>
      <w:r w:rsidRPr="005B6258">
        <w:rPr>
          <w:color w:val="auto"/>
        </w:rPr>
        <w:t>(2), 373–392. https://doi.org/10.1111/1468-2346.12549</w:t>
      </w:r>
    </w:p>
    <w:p w14:paraId="52103B58" w14:textId="77777777" w:rsidR="005B6258" w:rsidRPr="005B6258" w:rsidRDefault="005B6258" w:rsidP="005B6258">
      <w:pPr>
        <w:pStyle w:val="Bibliography"/>
        <w:rPr>
          <w:color w:val="auto"/>
        </w:rPr>
      </w:pPr>
      <w:r w:rsidRPr="005B6258">
        <w:rPr>
          <w:color w:val="auto"/>
        </w:rPr>
        <w:t xml:space="preserve">Koch, M. T., &amp; Fulton, S. (2011). In the Defense of Women: Gender, Office Holding, and National Security Policy in Established Democracies. </w:t>
      </w:r>
      <w:r w:rsidRPr="005B6258">
        <w:rPr>
          <w:i/>
          <w:iCs/>
          <w:color w:val="auto"/>
        </w:rPr>
        <w:t>The Journal of Politics</w:t>
      </w:r>
      <w:r w:rsidRPr="005B6258">
        <w:rPr>
          <w:color w:val="auto"/>
        </w:rPr>
        <w:t xml:space="preserve">, </w:t>
      </w:r>
      <w:r w:rsidRPr="005B6258">
        <w:rPr>
          <w:i/>
          <w:iCs/>
          <w:color w:val="auto"/>
        </w:rPr>
        <w:t>73</w:t>
      </w:r>
      <w:r w:rsidRPr="005B6258">
        <w:rPr>
          <w:color w:val="auto"/>
        </w:rPr>
        <w:t>(1), 1–16.</w:t>
      </w:r>
    </w:p>
    <w:p w14:paraId="53C17D74" w14:textId="77777777" w:rsidR="005B6258" w:rsidRPr="005B6258" w:rsidRDefault="005B6258" w:rsidP="005B6258">
      <w:pPr>
        <w:pStyle w:val="Bibliography"/>
        <w:rPr>
          <w:color w:val="auto"/>
        </w:rPr>
      </w:pPr>
      <w:proofErr w:type="spellStart"/>
      <w:r w:rsidRPr="005B6258">
        <w:rPr>
          <w:color w:val="auto"/>
        </w:rPr>
        <w:t>Krook</w:t>
      </w:r>
      <w:proofErr w:type="spellEnd"/>
      <w:r w:rsidRPr="005B6258">
        <w:rPr>
          <w:color w:val="auto"/>
        </w:rPr>
        <w:t xml:space="preserve">, M. L., &amp; O’Brien, D. Z. (2012). </w:t>
      </w:r>
      <w:proofErr w:type="gramStart"/>
      <w:r w:rsidRPr="005B6258">
        <w:rPr>
          <w:color w:val="auto"/>
        </w:rPr>
        <w:t>All the President’s Men?</w:t>
      </w:r>
      <w:proofErr w:type="gramEnd"/>
      <w:r w:rsidRPr="005B6258">
        <w:rPr>
          <w:color w:val="auto"/>
        </w:rPr>
        <w:t xml:space="preserve"> </w:t>
      </w:r>
      <w:proofErr w:type="gramStart"/>
      <w:r w:rsidRPr="005B6258">
        <w:rPr>
          <w:color w:val="auto"/>
        </w:rPr>
        <w:t>The Appointment of Female Cabinet Ministers Worldwide.</w:t>
      </w:r>
      <w:proofErr w:type="gramEnd"/>
      <w:r w:rsidRPr="005B6258">
        <w:rPr>
          <w:color w:val="auto"/>
        </w:rPr>
        <w:t xml:space="preserve"> </w:t>
      </w:r>
      <w:r w:rsidRPr="005B6258">
        <w:rPr>
          <w:i/>
          <w:iCs/>
          <w:color w:val="auto"/>
        </w:rPr>
        <w:t>The Journal of Politics</w:t>
      </w:r>
      <w:r w:rsidRPr="005B6258">
        <w:rPr>
          <w:color w:val="auto"/>
        </w:rPr>
        <w:t xml:space="preserve">, </w:t>
      </w:r>
      <w:r w:rsidRPr="005B6258">
        <w:rPr>
          <w:i/>
          <w:iCs/>
          <w:color w:val="auto"/>
        </w:rPr>
        <w:t>74</w:t>
      </w:r>
      <w:r w:rsidRPr="005B6258">
        <w:rPr>
          <w:color w:val="auto"/>
        </w:rPr>
        <w:t>(3), 840–855. https://doi.org/10.1017/S0022381612000382</w:t>
      </w:r>
    </w:p>
    <w:p w14:paraId="40F6A6DA" w14:textId="77777777" w:rsidR="005B6258" w:rsidRPr="005B6258" w:rsidRDefault="005B6258" w:rsidP="005B6258">
      <w:pPr>
        <w:pStyle w:val="Bibliography"/>
        <w:rPr>
          <w:color w:val="auto"/>
        </w:rPr>
      </w:pPr>
      <w:r w:rsidRPr="005B6258">
        <w:rPr>
          <w:color w:val="auto"/>
        </w:rPr>
        <w:t xml:space="preserve">Lu, K., &amp; </w:t>
      </w:r>
      <w:proofErr w:type="spellStart"/>
      <w:r w:rsidRPr="005B6258">
        <w:rPr>
          <w:color w:val="auto"/>
        </w:rPr>
        <w:t>Breuning</w:t>
      </w:r>
      <w:proofErr w:type="spellEnd"/>
      <w:r w:rsidRPr="005B6258">
        <w:rPr>
          <w:color w:val="auto"/>
        </w:rPr>
        <w:t xml:space="preserve">, M. (2014). Gender and generosity: Does women’s representation affect development cooperation? </w:t>
      </w:r>
      <w:r w:rsidRPr="005B6258">
        <w:rPr>
          <w:i/>
          <w:iCs/>
          <w:color w:val="auto"/>
        </w:rPr>
        <w:t>Politics, Groups, and Identities</w:t>
      </w:r>
      <w:r w:rsidRPr="005B6258">
        <w:rPr>
          <w:color w:val="auto"/>
        </w:rPr>
        <w:t xml:space="preserve">, </w:t>
      </w:r>
      <w:r w:rsidRPr="005B6258">
        <w:rPr>
          <w:i/>
          <w:iCs/>
          <w:color w:val="auto"/>
        </w:rPr>
        <w:t>2</w:t>
      </w:r>
      <w:r w:rsidRPr="005B6258">
        <w:rPr>
          <w:color w:val="auto"/>
        </w:rPr>
        <w:t>(3), 313–330.</w:t>
      </w:r>
    </w:p>
    <w:p w14:paraId="516BDF9F" w14:textId="77777777" w:rsidR="005B6258" w:rsidRPr="005B6258" w:rsidRDefault="005B6258" w:rsidP="005B6258">
      <w:pPr>
        <w:pStyle w:val="Bibliography"/>
        <w:rPr>
          <w:color w:val="auto"/>
        </w:rPr>
      </w:pPr>
      <w:r w:rsidRPr="005B6258">
        <w:rPr>
          <w:color w:val="auto"/>
        </w:rPr>
        <w:t xml:space="preserve">Lynne, A. (2010). Roadmap to 1325: Bosnia-Herzegovina and Kosovo. In </w:t>
      </w:r>
      <w:proofErr w:type="spellStart"/>
      <w:r w:rsidRPr="005B6258">
        <w:rPr>
          <w:color w:val="auto"/>
        </w:rPr>
        <w:t>Gunda</w:t>
      </w:r>
      <w:proofErr w:type="spellEnd"/>
      <w:r w:rsidRPr="005B6258">
        <w:rPr>
          <w:color w:val="auto"/>
        </w:rPr>
        <w:t xml:space="preserve"> Werner Institute in the Heinrich </w:t>
      </w:r>
      <w:proofErr w:type="spellStart"/>
      <w:r w:rsidRPr="005B6258">
        <w:rPr>
          <w:color w:val="auto"/>
        </w:rPr>
        <w:t>Bӧll</w:t>
      </w:r>
      <w:proofErr w:type="spellEnd"/>
      <w:r w:rsidRPr="005B6258">
        <w:rPr>
          <w:color w:val="auto"/>
        </w:rPr>
        <w:t xml:space="preserve"> Foundation (Ed.), </w:t>
      </w:r>
      <w:r w:rsidRPr="005B6258">
        <w:rPr>
          <w:i/>
          <w:iCs/>
          <w:color w:val="auto"/>
        </w:rPr>
        <w:t>Roadmap to 1325: Resolution for Gender-Sensitive Peace and Security Policies</w:t>
      </w:r>
      <w:r w:rsidRPr="005B6258">
        <w:rPr>
          <w:color w:val="auto"/>
        </w:rPr>
        <w:t xml:space="preserve">. Farmington Hills, MI: Barbara </w:t>
      </w:r>
      <w:proofErr w:type="spellStart"/>
      <w:r w:rsidRPr="005B6258">
        <w:rPr>
          <w:color w:val="auto"/>
        </w:rPr>
        <w:t>Budrich</w:t>
      </w:r>
      <w:proofErr w:type="spellEnd"/>
      <w:r w:rsidRPr="005B6258">
        <w:rPr>
          <w:color w:val="auto"/>
        </w:rPr>
        <w:t xml:space="preserve"> Publishers.</w:t>
      </w:r>
    </w:p>
    <w:p w14:paraId="326EBC37" w14:textId="77777777" w:rsidR="005B6258" w:rsidRPr="005B6258" w:rsidRDefault="005B6258" w:rsidP="005B6258">
      <w:pPr>
        <w:pStyle w:val="Bibliography"/>
        <w:rPr>
          <w:color w:val="auto"/>
        </w:rPr>
      </w:pPr>
      <w:proofErr w:type="spellStart"/>
      <w:r w:rsidRPr="005B6258">
        <w:rPr>
          <w:color w:val="auto"/>
        </w:rPr>
        <w:t>MacKenzie</w:t>
      </w:r>
      <w:proofErr w:type="spellEnd"/>
      <w:r w:rsidRPr="005B6258">
        <w:rPr>
          <w:color w:val="auto"/>
        </w:rPr>
        <w:t xml:space="preserve">, M. (2009). Securitization and </w:t>
      </w:r>
      <w:proofErr w:type="spellStart"/>
      <w:r w:rsidRPr="005B6258">
        <w:rPr>
          <w:color w:val="auto"/>
        </w:rPr>
        <w:t>Desecuritization</w:t>
      </w:r>
      <w:proofErr w:type="spellEnd"/>
      <w:r w:rsidRPr="005B6258">
        <w:rPr>
          <w:color w:val="auto"/>
        </w:rPr>
        <w:t xml:space="preserve">: Female Soldiers and the Reconstruction of Women in Post-Conflict Sierra Leone. </w:t>
      </w:r>
      <w:r w:rsidRPr="005B6258">
        <w:rPr>
          <w:i/>
          <w:iCs/>
          <w:color w:val="auto"/>
        </w:rPr>
        <w:t>Security Studies</w:t>
      </w:r>
      <w:r w:rsidRPr="005B6258">
        <w:rPr>
          <w:color w:val="auto"/>
        </w:rPr>
        <w:t xml:space="preserve">, </w:t>
      </w:r>
      <w:r w:rsidRPr="005B6258">
        <w:rPr>
          <w:i/>
          <w:iCs/>
          <w:color w:val="auto"/>
        </w:rPr>
        <w:t>18</w:t>
      </w:r>
      <w:r w:rsidRPr="005B6258">
        <w:rPr>
          <w:color w:val="auto"/>
        </w:rPr>
        <w:t>(2), 241–261.</w:t>
      </w:r>
    </w:p>
    <w:p w14:paraId="5D376192" w14:textId="77777777" w:rsidR="005B6258" w:rsidRPr="005B6258" w:rsidRDefault="005B6258" w:rsidP="005B6258">
      <w:pPr>
        <w:pStyle w:val="Bibliography"/>
        <w:rPr>
          <w:color w:val="auto"/>
        </w:rPr>
      </w:pPr>
      <w:proofErr w:type="spellStart"/>
      <w:r w:rsidRPr="005B6258">
        <w:rPr>
          <w:color w:val="auto"/>
        </w:rPr>
        <w:t>Mikanagi</w:t>
      </w:r>
      <w:proofErr w:type="spellEnd"/>
      <w:r w:rsidRPr="005B6258">
        <w:rPr>
          <w:color w:val="auto"/>
        </w:rPr>
        <w:t xml:space="preserve">, Y. (2011). </w:t>
      </w:r>
      <w:proofErr w:type="gramStart"/>
      <w:r w:rsidRPr="005B6258">
        <w:rPr>
          <w:i/>
          <w:iCs/>
          <w:color w:val="auto"/>
        </w:rPr>
        <w:t>Masculinity and Japan’s Foreign Relations</w:t>
      </w:r>
      <w:r w:rsidRPr="005B6258">
        <w:rPr>
          <w:color w:val="auto"/>
        </w:rPr>
        <w:t>.</w:t>
      </w:r>
      <w:proofErr w:type="gramEnd"/>
      <w:r w:rsidRPr="005B6258">
        <w:rPr>
          <w:color w:val="auto"/>
        </w:rPr>
        <w:t xml:space="preserve"> Boulder, CO: Lynne </w:t>
      </w:r>
      <w:proofErr w:type="spellStart"/>
      <w:r w:rsidRPr="005B6258">
        <w:rPr>
          <w:color w:val="auto"/>
        </w:rPr>
        <w:t>Rienner</w:t>
      </w:r>
      <w:proofErr w:type="spellEnd"/>
      <w:r w:rsidRPr="005B6258">
        <w:rPr>
          <w:color w:val="auto"/>
        </w:rPr>
        <w:t xml:space="preserve"> Publishers.</w:t>
      </w:r>
    </w:p>
    <w:p w14:paraId="30A704D8" w14:textId="77777777" w:rsidR="005B6258" w:rsidRPr="005B6258" w:rsidRDefault="005B6258" w:rsidP="005B6258">
      <w:pPr>
        <w:pStyle w:val="Bibliography"/>
        <w:rPr>
          <w:color w:val="auto"/>
        </w:rPr>
      </w:pPr>
      <w:proofErr w:type="gramStart"/>
      <w:r w:rsidRPr="005B6258">
        <w:rPr>
          <w:color w:val="auto"/>
        </w:rPr>
        <w:t xml:space="preserve">Miller, B., </w:t>
      </w:r>
      <w:proofErr w:type="spellStart"/>
      <w:r w:rsidRPr="005B6258">
        <w:rPr>
          <w:color w:val="auto"/>
        </w:rPr>
        <w:t>Pournik</w:t>
      </w:r>
      <w:proofErr w:type="spellEnd"/>
      <w:r w:rsidRPr="005B6258">
        <w:rPr>
          <w:color w:val="auto"/>
        </w:rPr>
        <w:t xml:space="preserve">, M., &amp; </w:t>
      </w:r>
      <w:proofErr w:type="spellStart"/>
      <w:r w:rsidRPr="005B6258">
        <w:rPr>
          <w:color w:val="auto"/>
        </w:rPr>
        <w:t>Swaine</w:t>
      </w:r>
      <w:proofErr w:type="spellEnd"/>
      <w:r w:rsidRPr="005B6258">
        <w:rPr>
          <w:color w:val="auto"/>
        </w:rPr>
        <w:t>, A. (2014).</w:t>
      </w:r>
      <w:proofErr w:type="gramEnd"/>
      <w:r w:rsidRPr="005B6258">
        <w:rPr>
          <w:color w:val="auto"/>
        </w:rPr>
        <w:t xml:space="preserve"> </w:t>
      </w:r>
      <w:r w:rsidRPr="005B6258">
        <w:rPr>
          <w:i/>
          <w:iCs/>
          <w:color w:val="auto"/>
        </w:rPr>
        <w:t>Women in Peace and Security through United Nations Security Resolution 1325: Literature Review, Content Analysis of National Action Plans, and Implementation</w:t>
      </w:r>
      <w:r w:rsidRPr="005B6258">
        <w:rPr>
          <w:color w:val="auto"/>
        </w:rPr>
        <w:t>. IGIS WP 13/GGP WP 09: Institute for Global and International Studies, The George Washington University. Retrieved from http://www.peacewomen.org/assets/file/NationalActionPlans/miladpournikanalysisdocs/igis_womeninpeaceandsecuritythroughunsr1325_millerpournikswaine_2014.pdf</w:t>
      </w:r>
    </w:p>
    <w:p w14:paraId="12718E0A" w14:textId="77777777" w:rsidR="005B6258" w:rsidRPr="005B6258" w:rsidRDefault="005B6258" w:rsidP="005B6258">
      <w:pPr>
        <w:pStyle w:val="Bibliography"/>
        <w:rPr>
          <w:color w:val="auto"/>
        </w:rPr>
      </w:pPr>
      <w:proofErr w:type="gramStart"/>
      <w:r w:rsidRPr="005B6258">
        <w:rPr>
          <w:color w:val="auto"/>
        </w:rPr>
        <w:t>Ministry of Foreign Affairs of Finland.</w:t>
      </w:r>
      <w:proofErr w:type="gramEnd"/>
      <w:r w:rsidRPr="005B6258">
        <w:rPr>
          <w:color w:val="auto"/>
        </w:rPr>
        <w:t xml:space="preserve"> (2012). </w:t>
      </w:r>
      <w:r w:rsidRPr="005B6258">
        <w:rPr>
          <w:i/>
          <w:iCs/>
          <w:color w:val="auto"/>
        </w:rPr>
        <w:t>UN Security Council Resolution 1325 (2000) “Women, Peace and Security”: Finland’s National Action Plan 2012-2016</w:t>
      </w:r>
      <w:r w:rsidRPr="005B6258">
        <w:rPr>
          <w:color w:val="auto"/>
        </w:rPr>
        <w:t xml:space="preserve">. </w:t>
      </w:r>
      <w:proofErr w:type="spellStart"/>
      <w:r w:rsidRPr="005B6258">
        <w:rPr>
          <w:color w:val="auto"/>
        </w:rPr>
        <w:t>Jyväskylä</w:t>
      </w:r>
      <w:proofErr w:type="spellEnd"/>
      <w:r w:rsidRPr="005B6258">
        <w:rPr>
          <w:color w:val="auto"/>
        </w:rPr>
        <w:t>, Finland: Ministry of Foreign Affairs of Finland. Retrieved from http://www.peacewomen.org/assets/file/finland_nap_2012.pdf</w:t>
      </w:r>
    </w:p>
    <w:p w14:paraId="2962D89F" w14:textId="77777777" w:rsidR="005B6258" w:rsidRPr="005B6258" w:rsidRDefault="005B6258" w:rsidP="005B6258">
      <w:pPr>
        <w:pStyle w:val="Bibliography"/>
        <w:rPr>
          <w:color w:val="auto"/>
        </w:rPr>
      </w:pPr>
      <w:proofErr w:type="gramStart"/>
      <w:r w:rsidRPr="005B6258">
        <w:rPr>
          <w:color w:val="auto"/>
        </w:rPr>
        <w:t>Ministry of Foreign Affairs of Sweden.</w:t>
      </w:r>
      <w:proofErr w:type="gramEnd"/>
      <w:r w:rsidRPr="005B6258">
        <w:rPr>
          <w:color w:val="auto"/>
        </w:rPr>
        <w:t xml:space="preserve"> (2016)</w:t>
      </w:r>
      <w:proofErr w:type="gramStart"/>
      <w:r w:rsidRPr="005B6258">
        <w:rPr>
          <w:color w:val="auto"/>
        </w:rPr>
        <w:t xml:space="preserve">. </w:t>
      </w:r>
      <w:r w:rsidRPr="005B6258">
        <w:rPr>
          <w:i/>
          <w:iCs/>
          <w:color w:val="auto"/>
        </w:rPr>
        <w:t>Swedish Foreign Service action plan for feminist foreign policy 2015-2016</w:t>
      </w:r>
      <w:r w:rsidRPr="005B6258">
        <w:rPr>
          <w:color w:val="auto"/>
        </w:rPr>
        <w:t>.</w:t>
      </w:r>
      <w:proofErr w:type="gramEnd"/>
      <w:r w:rsidRPr="005B6258">
        <w:rPr>
          <w:color w:val="auto"/>
        </w:rPr>
        <w:t xml:space="preserve"> Stockholm: Government Offices of Sweden. Retrieved from http://www.government.se/4ad6e7/contentassets/b799e89a0e06493f86c63a561e869e91/action-plan-feminist-foreign-policy-2015-2018</w:t>
      </w:r>
    </w:p>
    <w:p w14:paraId="501D0E13" w14:textId="77777777" w:rsidR="005B6258" w:rsidRPr="005B6258" w:rsidRDefault="005B6258" w:rsidP="005B6258">
      <w:pPr>
        <w:pStyle w:val="Bibliography"/>
        <w:rPr>
          <w:color w:val="auto"/>
        </w:rPr>
      </w:pPr>
      <w:r w:rsidRPr="005B6258">
        <w:rPr>
          <w:color w:val="auto"/>
        </w:rPr>
        <w:t>Nordberg, J. (2015, April 15). Who’s Afraid of a Feminist Foreign Policy? Retrieved December 20, 2016, from http://www.newyorker.com/news/news-desk/swedens-feminist-foreign-minister</w:t>
      </w:r>
    </w:p>
    <w:p w14:paraId="05B1BF3B" w14:textId="77777777" w:rsidR="005B6258" w:rsidRPr="005B6258" w:rsidRDefault="005B6258" w:rsidP="005B6258">
      <w:pPr>
        <w:pStyle w:val="Bibliography"/>
        <w:rPr>
          <w:color w:val="auto"/>
        </w:rPr>
      </w:pPr>
      <w:proofErr w:type="spellStart"/>
      <w:proofErr w:type="gramStart"/>
      <w:r w:rsidRPr="005B6258">
        <w:rPr>
          <w:color w:val="auto"/>
        </w:rPr>
        <w:t>Nossel</w:t>
      </w:r>
      <w:proofErr w:type="spellEnd"/>
      <w:r w:rsidRPr="005B6258">
        <w:rPr>
          <w:color w:val="auto"/>
        </w:rPr>
        <w:t>, S. (2016).</w:t>
      </w:r>
      <w:proofErr w:type="gramEnd"/>
      <w:r w:rsidRPr="005B6258">
        <w:rPr>
          <w:color w:val="auto"/>
        </w:rPr>
        <w:t xml:space="preserve"> </w:t>
      </w:r>
      <w:proofErr w:type="gramStart"/>
      <w:r w:rsidRPr="005B6258">
        <w:rPr>
          <w:color w:val="auto"/>
        </w:rPr>
        <w:t>A Feminist Foreign Policy.</w:t>
      </w:r>
      <w:proofErr w:type="gramEnd"/>
      <w:r w:rsidRPr="005B6258">
        <w:rPr>
          <w:color w:val="auto"/>
        </w:rPr>
        <w:t xml:space="preserve"> </w:t>
      </w:r>
      <w:r w:rsidRPr="005B6258">
        <w:rPr>
          <w:i/>
          <w:iCs/>
          <w:color w:val="auto"/>
        </w:rPr>
        <w:t>Foreign Affairs</w:t>
      </w:r>
      <w:r w:rsidRPr="005B6258">
        <w:rPr>
          <w:color w:val="auto"/>
        </w:rPr>
        <w:t xml:space="preserve">, </w:t>
      </w:r>
      <w:r w:rsidRPr="005B6258">
        <w:rPr>
          <w:i/>
          <w:iCs/>
          <w:color w:val="auto"/>
        </w:rPr>
        <w:t>95</w:t>
      </w:r>
      <w:r w:rsidRPr="005B6258">
        <w:rPr>
          <w:color w:val="auto"/>
        </w:rPr>
        <w:t>(2), 162–167.</w:t>
      </w:r>
    </w:p>
    <w:p w14:paraId="0F01E31F" w14:textId="77777777" w:rsidR="005B6258" w:rsidRPr="005B6258" w:rsidRDefault="005B6258" w:rsidP="005B6258">
      <w:pPr>
        <w:pStyle w:val="Bibliography"/>
        <w:rPr>
          <w:color w:val="auto"/>
        </w:rPr>
      </w:pPr>
      <w:proofErr w:type="spellStart"/>
      <w:proofErr w:type="gramStart"/>
      <w:r w:rsidRPr="005B6258">
        <w:rPr>
          <w:color w:val="auto"/>
        </w:rPr>
        <w:t>Olonisakin</w:t>
      </w:r>
      <w:proofErr w:type="spellEnd"/>
      <w:r w:rsidRPr="005B6258">
        <w:rPr>
          <w:color w:val="auto"/>
        </w:rPr>
        <w:t>, ’</w:t>
      </w:r>
      <w:proofErr w:type="spellStart"/>
      <w:r w:rsidRPr="005B6258">
        <w:rPr>
          <w:color w:val="auto"/>
        </w:rPr>
        <w:t>Funmi</w:t>
      </w:r>
      <w:proofErr w:type="spellEnd"/>
      <w:r w:rsidRPr="005B6258">
        <w:rPr>
          <w:color w:val="auto"/>
        </w:rPr>
        <w:t>, &amp; Barnes, K. (2011).</w:t>
      </w:r>
      <w:proofErr w:type="gramEnd"/>
      <w:r w:rsidRPr="005B6258">
        <w:rPr>
          <w:color w:val="auto"/>
        </w:rPr>
        <w:t xml:space="preserve"> Introduction. In K. Barnes &amp; ’</w:t>
      </w:r>
      <w:proofErr w:type="spellStart"/>
      <w:r w:rsidRPr="005B6258">
        <w:rPr>
          <w:color w:val="auto"/>
        </w:rPr>
        <w:t>Funmi</w:t>
      </w:r>
      <w:proofErr w:type="spellEnd"/>
      <w:r w:rsidRPr="005B6258">
        <w:rPr>
          <w:color w:val="auto"/>
        </w:rPr>
        <w:t xml:space="preserve"> </w:t>
      </w:r>
      <w:proofErr w:type="spellStart"/>
      <w:r w:rsidRPr="005B6258">
        <w:rPr>
          <w:color w:val="auto"/>
        </w:rPr>
        <w:t>Olonisakin</w:t>
      </w:r>
      <w:proofErr w:type="spellEnd"/>
      <w:r w:rsidRPr="005B6258">
        <w:rPr>
          <w:color w:val="auto"/>
        </w:rPr>
        <w:t xml:space="preserve"> (Eds.), </w:t>
      </w:r>
      <w:r w:rsidRPr="005B6258">
        <w:rPr>
          <w:i/>
          <w:iCs/>
          <w:color w:val="auto"/>
        </w:rPr>
        <w:t>Women, Peace, and Security: Translating policy into practice</w:t>
      </w:r>
      <w:r w:rsidRPr="005B6258">
        <w:rPr>
          <w:color w:val="auto"/>
        </w:rPr>
        <w:t xml:space="preserve"> (pp. 1–14). Abingdon, Oxon: </w:t>
      </w:r>
      <w:proofErr w:type="spellStart"/>
      <w:r w:rsidRPr="005B6258">
        <w:rPr>
          <w:color w:val="auto"/>
        </w:rPr>
        <w:t>Routledge</w:t>
      </w:r>
      <w:proofErr w:type="spellEnd"/>
      <w:r w:rsidRPr="005B6258">
        <w:rPr>
          <w:color w:val="auto"/>
        </w:rPr>
        <w:t>.</w:t>
      </w:r>
    </w:p>
    <w:p w14:paraId="5672E7F0" w14:textId="77777777" w:rsidR="005B6258" w:rsidRPr="005B6258" w:rsidRDefault="005B6258" w:rsidP="005B6258">
      <w:pPr>
        <w:pStyle w:val="Bibliography"/>
        <w:rPr>
          <w:color w:val="auto"/>
        </w:rPr>
      </w:pPr>
      <w:proofErr w:type="gramStart"/>
      <w:r w:rsidRPr="005B6258">
        <w:rPr>
          <w:color w:val="auto"/>
        </w:rPr>
        <w:t>Otto, D. (2016).</w:t>
      </w:r>
      <w:proofErr w:type="gramEnd"/>
      <w:r w:rsidRPr="005B6258">
        <w:rPr>
          <w:color w:val="auto"/>
        </w:rPr>
        <w:t xml:space="preserve"> </w:t>
      </w:r>
      <w:r w:rsidRPr="005B6258">
        <w:rPr>
          <w:i/>
          <w:iCs/>
          <w:color w:val="auto"/>
        </w:rPr>
        <w:t>Women, Peace and Security: A Critical Analysis of the Security Council’s Vision</w:t>
      </w:r>
      <w:r w:rsidRPr="005B6258">
        <w:rPr>
          <w:color w:val="auto"/>
        </w:rPr>
        <w:t xml:space="preserve"> (Women, Peace and Security Working Paper Series). London: LSE Centre for Women, Peace, and Security. Retrieved from http://www.lse.ac.uk/WomenPeaceSecurity/pdf/2016/wps1Otto.pdf</w:t>
      </w:r>
    </w:p>
    <w:p w14:paraId="1138CD90" w14:textId="77777777" w:rsidR="005B6258" w:rsidRPr="005B6258" w:rsidRDefault="005B6258" w:rsidP="005B6258">
      <w:pPr>
        <w:pStyle w:val="Bibliography"/>
        <w:rPr>
          <w:color w:val="auto"/>
        </w:rPr>
      </w:pPr>
      <w:r w:rsidRPr="005B6258">
        <w:rPr>
          <w:color w:val="auto"/>
        </w:rPr>
        <w:t xml:space="preserve">Paxton, P. M., &amp; Hughes, M. M. (2013). </w:t>
      </w:r>
      <w:r w:rsidRPr="005B6258">
        <w:rPr>
          <w:i/>
          <w:iCs/>
          <w:color w:val="auto"/>
        </w:rPr>
        <w:t>Women, Politics, and Power: A Global Perspective</w:t>
      </w:r>
      <w:r w:rsidRPr="005B6258">
        <w:rPr>
          <w:color w:val="auto"/>
        </w:rPr>
        <w:t xml:space="preserve"> (Second Edition </w:t>
      </w:r>
      <w:proofErr w:type="spellStart"/>
      <w:r w:rsidRPr="005B6258">
        <w:rPr>
          <w:color w:val="auto"/>
        </w:rPr>
        <w:t>edition</w:t>
      </w:r>
      <w:proofErr w:type="spellEnd"/>
      <w:r w:rsidRPr="005B6258">
        <w:rPr>
          <w:color w:val="auto"/>
        </w:rPr>
        <w:t>). Thousand Oaks, CA: SAGE Publications, Inc.</w:t>
      </w:r>
    </w:p>
    <w:p w14:paraId="4B32CBF4" w14:textId="77777777" w:rsidR="005B6258" w:rsidRPr="005B6258" w:rsidRDefault="005B6258" w:rsidP="005B6258">
      <w:pPr>
        <w:pStyle w:val="Bibliography"/>
        <w:rPr>
          <w:color w:val="auto"/>
        </w:rPr>
      </w:pPr>
      <w:proofErr w:type="spellStart"/>
      <w:r w:rsidRPr="005B6258">
        <w:rPr>
          <w:color w:val="auto"/>
        </w:rPr>
        <w:t>Runyan</w:t>
      </w:r>
      <w:proofErr w:type="spellEnd"/>
      <w:r w:rsidRPr="005B6258">
        <w:rPr>
          <w:color w:val="auto"/>
        </w:rPr>
        <w:t xml:space="preserve">, A. S., &amp; Peterson, V. S. (2013). </w:t>
      </w:r>
      <w:proofErr w:type="gramStart"/>
      <w:r w:rsidRPr="005B6258">
        <w:rPr>
          <w:i/>
          <w:iCs/>
          <w:color w:val="auto"/>
        </w:rPr>
        <w:t>Global Gender Issues in the New Millennium</w:t>
      </w:r>
      <w:r w:rsidRPr="005B6258">
        <w:rPr>
          <w:color w:val="auto"/>
        </w:rPr>
        <w:t xml:space="preserve"> (Fourth Edition, Fourth Edition </w:t>
      </w:r>
      <w:proofErr w:type="spellStart"/>
      <w:r w:rsidRPr="005B6258">
        <w:rPr>
          <w:color w:val="auto"/>
        </w:rPr>
        <w:t>edition</w:t>
      </w:r>
      <w:proofErr w:type="spellEnd"/>
      <w:r w:rsidRPr="005B6258">
        <w:rPr>
          <w:color w:val="auto"/>
        </w:rPr>
        <w:t>).</w:t>
      </w:r>
      <w:proofErr w:type="gramEnd"/>
      <w:r w:rsidRPr="005B6258">
        <w:rPr>
          <w:color w:val="auto"/>
        </w:rPr>
        <w:t xml:space="preserve"> Boulder, CO: Westview Press.</w:t>
      </w:r>
    </w:p>
    <w:p w14:paraId="76C723C8" w14:textId="77777777" w:rsidR="005B6258" w:rsidRPr="005B6258" w:rsidRDefault="005B6258" w:rsidP="005B6258">
      <w:pPr>
        <w:pStyle w:val="Bibliography"/>
        <w:rPr>
          <w:color w:val="auto"/>
        </w:rPr>
      </w:pPr>
      <w:proofErr w:type="spellStart"/>
      <w:r w:rsidRPr="005B6258">
        <w:rPr>
          <w:color w:val="auto"/>
        </w:rPr>
        <w:t>Scheer</w:t>
      </w:r>
      <w:proofErr w:type="spellEnd"/>
      <w:r w:rsidRPr="005B6258">
        <w:rPr>
          <w:color w:val="auto"/>
        </w:rPr>
        <w:t xml:space="preserve">, R. (2001). </w:t>
      </w:r>
      <w:proofErr w:type="spellStart"/>
      <w:r w:rsidRPr="005B6258">
        <w:rPr>
          <w:color w:val="auto"/>
        </w:rPr>
        <w:t>Falwell</w:t>
      </w:r>
      <w:proofErr w:type="spellEnd"/>
      <w:r w:rsidRPr="005B6258">
        <w:rPr>
          <w:color w:val="auto"/>
        </w:rPr>
        <w:t xml:space="preserve"> Should Have Listened to the Feminists. </w:t>
      </w:r>
      <w:r w:rsidRPr="005B6258">
        <w:rPr>
          <w:i/>
          <w:iCs/>
          <w:color w:val="auto"/>
        </w:rPr>
        <w:t>The Nation</w:t>
      </w:r>
      <w:r w:rsidRPr="005B6258">
        <w:rPr>
          <w:color w:val="auto"/>
        </w:rPr>
        <w:t>. Retrieved from https://www.thenation.com/article/falwell-should-have-listened-feminists/</w:t>
      </w:r>
    </w:p>
    <w:p w14:paraId="50B4AF2F" w14:textId="77777777" w:rsidR="005B6258" w:rsidRPr="005B6258" w:rsidRDefault="005B6258" w:rsidP="005B6258">
      <w:pPr>
        <w:pStyle w:val="Bibliography"/>
        <w:rPr>
          <w:color w:val="auto"/>
        </w:rPr>
      </w:pPr>
      <w:proofErr w:type="gramStart"/>
      <w:r w:rsidRPr="005B6258">
        <w:rPr>
          <w:color w:val="auto"/>
        </w:rPr>
        <w:t>Squires, J. (2007).</w:t>
      </w:r>
      <w:proofErr w:type="gramEnd"/>
      <w:r w:rsidRPr="005B6258">
        <w:rPr>
          <w:color w:val="auto"/>
        </w:rPr>
        <w:t xml:space="preserve"> </w:t>
      </w:r>
      <w:proofErr w:type="gramStart"/>
      <w:r w:rsidRPr="005B6258">
        <w:rPr>
          <w:i/>
          <w:iCs/>
          <w:color w:val="auto"/>
        </w:rPr>
        <w:t>The New Politics of Gender Equality</w:t>
      </w:r>
      <w:r w:rsidRPr="005B6258">
        <w:rPr>
          <w:color w:val="auto"/>
        </w:rPr>
        <w:t xml:space="preserve"> (1 edition).</w:t>
      </w:r>
      <w:proofErr w:type="gramEnd"/>
      <w:r w:rsidRPr="005B6258">
        <w:rPr>
          <w:color w:val="auto"/>
        </w:rPr>
        <w:t xml:space="preserve"> </w:t>
      </w:r>
      <w:proofErr w:type="spellStart"/>
      <w:r w:rsidRPr="005B6258">
        <w:rPr>
          <w:color w:val="auto"/>
        </w:rPr>
        <w:t>Houndmills</w:t>
      </w:r>
      <w:proofErr w:type="spellEnd"/>
      <w:r w:rsidRPr="005B6258">
        <w:rPr>
          <w:color w:val="auto"/>
        </w:rPr>
        <w:t xml:space="preserve">, </w:t>
      </w:r>
      <w:proofErr w:type="spellStart"/>
      <w:r w:rsidRPr="005B6258">
        <w:rPr>
          <w:color w:val="auto"/>
        </w:rPr>
        <w:t>Balsingstoke</w:t>
      </w:r>
      <w:proofErr w:type="spellEnd"/>
      <w:r w:rsidRPr="005B6258">
        <w:rPr>
          <w:color w:val="auto"/>
        </w:rPr>
        <w:t>, Hampshire ; New York: Palgrave Macmillan.</w:t>
      </w:r>
    </w:p>
    <w:p w14:paraId="3EB17DE8" w14:textId="77777777" w:rsidR="005B6258" w:rsidRPr="005B6258" w:rsidRDefault="005B6258" w:rsidP="005B6258">
      <w:pPr>
        <w:pStyle w:val="Bibliography"/>
        <w:rPr>
          <w:color w:val="auto"/>
        </w:rPr>
      </w:pPr>
      <w:r w:rsidRPr="005B6258">
        <w:rPr>
          <w:color w:val="auto"/>
        </w:rPr>
        <w:t xml:space="preserve">Standish, R. (2016). How Sweden Is Pursuing Its “Feminist Foreign Policy” in the Age of </w:t>
      </w:r>
      <w:proofErr w:type="spellStart"/>
      <w:r w:rsidRPr="005B6258">
        <w:rPr>
          <w:color w:val="auto"/>
        </w:rPr>
        <w:t>Erdogan</w:t>
      </w:r>
      <w:proofErr w:type="spellEnd"/>
      <w:r w:rsidRPr="005B6258">
        <w:rPr>
          <w:color w:val="auto"/>
        </w:rPr>
        <w:t>, Putin, and Trump. Retrieved from https://foreignpolicy.com/2016/07/29/how-sweden-is-pursuing-its-feminist-foreign-policy-in-the-age-of-erdogan-putin-and-trump-wallstrom-hultqvist/</w:t>
      </w:r>
    </w:p>
    <w:p w14:paraId="3A381356" w14:textId="77777777" w:rsidR="005B6258" w:rsidRPr="005B6258" w:rsidRDefault="005B6258" w:rsidP="005B6258">
      <w:pPr>
        <w:pStyle w:val="Bibliography"/>
        <w:rPr>
          <w:color w:val="auto"/>
        </w:rPr>
      </w:pPr>
      <w:proofErr w:type="spellStart"/>
      <w:r w:rsidRPr="005B6258">
        <w:rPr>
          <w:color w:val="auto"/>
        </w:rPr>
        <w:t>Tickner</w:t>
      </w:r>
      <w:proofErr w:type="spellEnd"/>
      <w:r w:rsidRPr="005B6258">
        <w:rPr>
          <w:color w:val="auto"/>
        </w:rPr>
        <w:t xml:space="preserve">, J. A. (2001). Gendering World Politics. </w:t>
      </w:r>
      <w:proofErr w:type="gramStart"/>
      <w:r w:rsidRPr="005B6258">
        <w:rPr>
          <w:color w:val="auto"/>
        </w:rPr>
        <w:t xml:space="preserve">In </w:t>
      </w:r>
      <w:r w:rsidRPr="005B6258">
        <w:rPr>
          <w:i/>
          <w:iCs/>
          <w:color w:val="auto"/>
        </w:rPr>
        <w:t>Gendering World Politics</w:t>
      </w:r>
      <w:r w:rsidRPr="005B6258">
        <w:rPr>
          <w:color w:val="auto"/>
        </w:rPr>
        <w:t>.</w:t>
      </w:r>
      <w:proofErr w:type="gramEnd"/>
      <w:r w:rsidRPr="005B6258">
        <w:rPr>
          <w:color w:val="auto"/>
        </w:rPr>
        <w:t xml:space="preserve"> New York: Columbia University Press.</w:t>
      </w:r>
    </w:p>
    <w:p w14:paraId="144A8CDB" w14:textId="77777777" w:rsidR="005B6258" w:rsidRPr="005B6258" w:rsidRDefault="005B6258" w:rsidP="005B6258">
      <w:pPr>
        <w:pStyle w:val="Bibliography"/>
        <w:rPr>
          <w:color w:val="auto"/>
        </w:rPr>
      </w:pPr>
      <w:proofErr w:type="spellStart"/>
      <w:r w:rsidRPr="005B6258">
        <w:rPr>
          <w:color w:val="auto"/>
        </w:rPr>
        <w:t>Tickner</w:t>
      </w:r>
      <w:proofErr w:type="spellEnd"/>
      <w:r w:rsidRPr="005B6258">
        <w:rPr>
          <w:color w:val="auto"/>
        </w:rPr>
        <w:t xml:space="preserve">, J. A. (2010). </w:t>
      </w:r>
      <w:proofErr w:type="gramStart"/>
      <w:r w:rsidRPr="005B6258">
        <w:rPr>
          <w:color w:val="auto"/>
        </w:rPr>
        <w:t>Feminist Perspectives on 9/11.</w:t>
      </w:r>
      <w:proofErr w:type="gramEnd"/>
      <w:r w:rsidRPr="005B6258">
        <w:rPr>
          <w:color w:val="auto"/>
        </w:rPr>
        <w:t xml:space="preserve"> In H. R. </w:t>
      </w:r>
      <w:proofErr w:type="spellStart"/>
      <w:r w:rsidRPr="005B6258">
        <w:rPr>
          <w:color w:val="auto"/>
        </w:rPr>
        <w:t>Nau</w:t>
      </w:r>
      <w:proofErr w:type="spellEnd"/>
      <w:r w:rsidRPr="005B6258">
        <w:rPr>
          <w:color w:val="auto"/>
        </w:rPr>
        <w:t xml:space="preserve"> (Ed.), </w:t>
      </w:r>
      <w:r w:rsidRPr="005B6258">
        <w:rPr>
          <w:i/>
          <w:iCs/>
          <w:color w:val="auto"/>
        </w:rPr>
        <w:t>International Relations in Perspective</w:t>
      </w:r>
      <w:r w:rsidRPr="005B6258">
        <w:rPr>
          <w:color w:val="auto"/>
        </w:rPr>
        <w:t xml:space="preserve"> (pp. 375–396). Washington D.C.: Sage.</w:t>
      </w:r>
    </w:p>
    <w:p w14:paraId="0B0A7365" w14:textId="77777777" w:rsidR="005B6258" w:rsidRPr="005B6258" w:rsidRDefault="005B6258" w:rsidP="005B6258">
      <w:pPr>
        <w:pStyle w:val="Bibliography"/>
        <w:rPr>
          <w:color w:val="auto"/>
        </w:rPr>
      </w:pPr>
      <w:proofErr w:type="gramStart"/>
      <w:r w:rsidRPr="005B6258">
        <w:rPr>
          <w:color w:val="auto"/>
        </w:rPr>
        <w:t xml:space="preserve">Towns, A., &amp; </w:t>
      </w:r>
      <w:proofErr w:type="spellStart"/>
      <w:r w:rsidRPr="005B6258">
        <w:rPr>
          <w:color w:val="auto"/>
        </w:rPr>
        <w:t>Niklasson</w:t>
      </w:r>
      <w:proofErr w:type="spellEnd"/>
      <w:r w:rsidRPr="005B6258">
        <w:rPr>
          <w:color w:val="auto"/>
        </w:rPr>
        <w:t>, B. (2017).</w:t>
      </w:r>
      <w:proofErr w:type="gramEnd"/>
      <w:r w:rsidRPr="005B6258">
        <w:rPr>
          <w:color w:val="auto"/>
        </w:rPr>
        <w:t xml:space="preserve"> </w:t>
      </w:r>
      <w:proofErr w:type="gramStart"/>
      <w:r w:rsidRPr="005B6258">
        <w:rPr>
          <w:color w:val="auto"/>
        </w:rPr>
        <w:t>Gender, International Status, and Ambassador Appointments.</w:t>
      </w:r>
      <w:proofErr w:type="gramEnd"/>
      <w:r w:rsidRPr="005B6258">
        <w:rPr>
          <w:color w:val="auto"/>
        </w:rPr>
        <w:t xml:space="preserve"> </w:t>
      </w:r>
      <w:proofErr w:type="gramStart"/>
      <w:r w:rsidRPr="005B6258">
        <w:rPr>
          <w:i/>
          <w:iCs/>
          <w:color w:val="auto"/>
        </w:rPr>
        <w:t>Foreign Policy Analysis</w:t>
      </w:r>
      <w:r w:rsidRPr="005B6258">
        <w:rPr>
          <w:color w:val="auto"/>
        </w:rPr>
        <w:t xml:space="preserve">, </w:t>
      </w:r>
      <w:r w:rsidRPr="005B6258">
        <w:rPr>
          <w:i/>
          <w:iCs/>
          <w:color w:val="auto"/>
        </w:rPr>
        <w:t>13</w:t>
      </w:r>
      <w:r w:rsidRPr="005B6258">
        <w:rPr>
          <w:color w:val="auto"/>
        </w:rPr>
        <w:t>, TBD.</w:t>
      </w:r>
      <w:proofErr w:type="gramEnd"/>
      <w:r w:rsidRPr="005B6258">
        <w:rPr>
          <w:color w:val="auto"/>
        </w:rPr>
        <w:t xml:space="preserve"> https://doi.org/10.1093/fpa/orw039</w:t>
      </w:r>
    </w:p>
    <w:p w14:paraId="2AF9A842" w14:textId="77777777" w:rsidR="005B6258" w:rsidRPr="005B6258" w:rsidRDefault="005B6258" w:rsidP="005B6258">
      <w:pPr>
        <w:pStyle w:val="Bibliography"/>
        <w:rPr>
          <w:color w:val="auto"/>
        </w:rPr>
      </w:pPr>
      <w:r w:rsidRPr="005B6258">
        <w:rPr>
          <w:color w:val="auto"/>
        </w:rPr>
        <w:t xml:space="preserve">True, J., &amp; </w:t>
      </w:r>
      <w:proofErr w:type="spellStart"/>
      <w:r w:rsidRPr="005B6258">
        <w:rPr>
          <w:color w:val="auto"/>
        </w:rPr>
        <w:t>Mintrom</w:t>
      </w:r>
      <w:proofErr w:type="spellEnd"/>
      <w:r w:rsidRPr="005B6258">
        <w:rPr>
          <w:color w:val="auto"/>
        </w:rPr>
        <w:t xml:space="preserve">, M. (2001). Transnational Networks and Policy Diffusion: The Case of Gender Mainstreaming. </w:t>
      </w:r>
      <w:r w:rsidRPr="005B6258">
        <w:rPr>
          <w:i/>
          <w:iCs/>
          <w:color w:val="auto"/>
        </w:rPr>
        <w:t>International Studies Quarterly</w:t>
      </w:r>
      <w:r w:rsidRPr="005B6258">
        <w:rPr>
          <w:color w:val="auto"/>
        </w:rPr>
        <w:t xml:space="preserve">, </w:t>
      </w:r>
      <w:r w:rsidRPr="005B6258">
        <w:rPr>
          <w:i/>
          <w:iCs/>
          <w:color w:val="auto"/>
        </w:rPr>
        <w:t>45</w:t>
      </w:r>
      <w:r w:rsidRPr="005B6258">
        <w:rPr>
          <w:color w:val="auto"/>
        </w:rPr>
        <w:t>(1), 27–57.</w:t>
      </w:r>
    </w:p>
    <w:p w14:paraId="46B8B927" w14:textId="77777777" w:rsidR="005B6258" w:rsidRPr="005B6258" w:rsidRDefault="005B6258" w:rsidP="005B6258">
      <w:pPr>
        <w:pStyle w:val="Bibliography"/>
        <w:rPr>
          <w:color w:val="auto"/>
        </w:rPr>
      </w:pPr>
      <w:proofErr w:type="gramStart"/>
      <w:r w:rsidRPr="005B6258">
        <w:rPr>
          <w:color w:val="auto"/>
        </w:rPr>
        <w:t>UN Security Council.</w:t>
      </w:r>
      <w:proofErr w:type="gramEnd"/>
      <w:r w:rsidRPr="005B6258">
        <w:rPr>
          <w:color w:val="auto"/>
        </w:rPr>
        <w:t xml:space="preserve"> </w:t>
      </w:r>
      <w:proofErr w:type="gramStart"/>
      <w:r w:rsidRPr="005B6258">
        <w:rPr>
          <w:color w:val="auto"/>
        </w:rPr>
        <w:t>UN Security Council Resolution 1325, S/RES/1325 (2000).</w:t>
      </w:r>
      <w:proofErr w:type="gramEnd"/>
    </w:p>
    <w:p w14:paraId="37A3EA74" w14:textId="77777777" w:rsidR="005B6258" w:rsidRPr="005B6258" w:rsidRDefault="005B6258" w:rsidP="005B6258">
      <w:pPr>
        <w:pStyle w:val="Bibliography"/>
        <w:rPr>
          <w:color w:val="auto"/>
        </w:rPr>
      </w:pPr>
      <w:proofErr w:type="gramStart"/>
      <w:r w:rsidRPr="005B6258">
        <w:rPr>
          <w:color w:val="auto"/>
        </w:rPr>
        <w:t>UN Security Council.</w:t>
      </w:r>
      <w:proofErr w:type="gramEnd"/>
      <w:r w:rsidRPr="005B6258">
        <w:rPr>
          <w:color w:val="auto"/>
        </w:rPr>
        <w:t xml:space="preserve"> </w:t>
      </w:r>
      <w:proofErr w:type="gramStart"/>
      <w:r w:rsidRPr="005B6258">
        <w:rPr>
          <w:color w:val="auto"/>
        </w:rPr>
        <w:t>UN Security Council Resolution 1888, S/RES/1888 (2009).</w:t>
      </w:r>
      <w:proofErr w:type="gramEnd"/>
    </w:p>
    <w:p w14:paraId="26664374" w14:textId="77777777" w:rsidR="005B6258" w:rsidRPr="005B6258" w:rsidRDefault="005B6258" w:rsidP="005B6258">
      <w:pPr>
        <w:pStyle w:val="Bibliography"/>
        <w:rPr>
          <w:color w:val="auto"/>
        </w:rPr>
      </w:pPr>
      <w:proofErr w:type="gramStart"/>
      <w:r w:rsidRPr="005B6258">
        <w:rPr>
          <w:color w:val="auto"/>
        </w:rPr>
        <w:t>United Nations Security Council.</w:t>
      </w:r>
      <w:proofErr w:type="gramEnd"/>
      <w:r w:rsidRPr="005B6258">
        <w:rPr>
          <w:color w:val="auto"/>
        </w:rPr>
        <w:t xml:space="preserve"> (2008). </w:t>
      </w:r>
      <w:r w:rsidRPr="005B6258">
        <w:rPr>
          <w:i/>
          <w:iCs/>
          <w:color w:val="auto"/>
        </w:rPr>
        <w:t>Resolution 1820</w:t>
      </w:r>
      <w:r w:rsidRPr="005B6258">
        <w:rPr>
          <w:color w:val="auto"/>
        </w:rPr>
        <w:t xml:space="preserve"> (No. S/RES/1820). United Nations. Retrieved from http://www.securitycouncilreport.org/atf/cf/%7B65BFCF9B-6D27-4E9C-8CD3-CF6E4FF96FF9%7D/CAC%20S%20RES%201820.pdf</w:t>
      </w:r>
    </w:p>
    <w:p w14:paraId="3C366E6A" w14:textId="77777777" w:rsidR="005B6258" w:rsidRPr="005B6258" w:rsidRDefault="005B6258" w:rsidP="005B6258">
      <w:pPr>
        <w:pStyle w:val="Bibliography"/>
        <w:rPr>
          <w:color w:val="auto"/>
        </w:rPr>
      </w:pPr>
      <w:r w:rsidRPr="005B6258">
        <w:rPr>
          <w:color w:val="auto"/>
        </w:rPr>
        <w:t xml:space="preserve">Weber, C. (1999). </w:t>
      </w:r>
      <w:r w:rsidRPr="005B6258">
        <w:rPr>
          <w:i/>
          <w:iCs/>
          <w:color w:val="auto"/>
        </w:rPr>
        <w:t>Faking It: U.S. Hegemony in a “Post-Phallic” Era</w:t>
      </w:r>
      <w:r w:rsidRPr="005B6258">
        <w:rPr>
          <w:color w:val="auto"/>
        </w:rPr>
        <w:t>. Minneapolis, MN: University of Minnesota Press.</w:t>
      </w:r>
    </w:p>
    <w:p w14:paraId="185D326F" w14:textId="19032C71" w:rsidR="00EC020C" w:rsidRDefault="00EC020C">
      <w:pPr>
        <w:pStyle w:val="normal0"/>
      </w:pPr>
      <w:r>
        <w:fldChar w:fldCharType="end"/>
      </w:r>
    </w:p>
    <w:sectPr w:rsidR="00EC020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AB1F6" w14:textId="77777777" w:rsidR="00EB532F" w:rsidRDefault="00EB532F">
      <w:r>
        <w:separator/>
      </w:r>
    </w:p>
  </w:endnote>
  <w:endnote w:type="continuationSeparator" w:id="0">
    <w:p w14:paraId="68713E56" w14:textId="77777777" w:rsidR="00EB532F" w:rsidRDefault="00E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2D5C9" w14:textId="77777777" w:rsidR="00EB532F" w:rsidRDefault="00EB532F">
      <w:r>
        <w:separator/>
      </w:r>
    </w:p>
  </w:footnote>
  <w:footnote w:type="continuationSeparator" w:id="0">
    <w:p w14:paraId="0C0BFB5D" w14:textId="77777777" w:rsidR="00EB532F" w:rsidRDefault="00EB5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AD0"/>
    <w:multiLevelType w:val="multilevel"/>
    <w:tmpl w:val="8320D72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B1C"/>
    <w:rsid w:val="000252DE"/>
    <w:rsid w:val="00027C78"/>
    <w:rsid w:val="0010604E"/>
    <w:rsid w:val="00121B1C"/>
    <w:rsid w:val="00190300"/>
    <w:rsid w:val="001A2BED"/>
    <w:rsid w:val="002A053D"/>
    <w:rsid w:val="003825F3"/>
    <w:rsid w:val="003F12A0"/>
    <w:rsid w:val="00440B0D"/>
    <w:rsid w:val="00455731"/>
    <w:rsid w:val="005558FB"/>
    <w:rsid w:val="00562ACA"/>
    <w:rsid w:val="00584341"/>
    <w:rsid w:val="00590C63"/>
    <w:rsid w:val="005B6258"/>
    <w:rsid w:val="00601184"/>
    <w:rsid w:val="006A49CB"/>
    <w:rsid w:val="006D027A"/>
    <w:rsid w:val="0070348C"/>
    <w:rsid w:val="00811290"/>
    <w:rsid w:val="00851250"/>
    <w:rsid w:val="008A5A43"/>
    <w:rsid w:val="008D7CE2"/>
    <w:rsid w:val="008F0062"/>
    <w:rsid w:val="00925D25"/>
    <w:rsid w:val="009E68CC"/>
    <w:rsid w:val="00A16AC0"/>
    <w:rsid w:val="00A261E6"/>
    <w:rsid w:val="00A419C1"/>
    <w:rsid w:val="00B60DF2"/>
    <w:rsid w:val="00B8456F"/>
    <w:rsid w:val="00C47EF2"/>
    <w:rsid w:val="00CD4CF3"/>
    <w:rsid w:val="00CE182B"/>
    <w:rsid w:val="00D21301"/>
    <w:rsid w:val="00D34848"/>
    <w:rsid w:val="00D364BE"/>
    <w:rsid w:val="00DD5610"/>
    <w:rsid w:val="00E53EFA"/>
    <w:rsid w:val="00E96F3B"/>
    <w:rsid w:val="00EB0703"/>
    <w:rsid w:val="00EB532F"/>
    <w:rsid w:val="00EC020C"/>
    <w:rsid w:val="00F2133E"/>
    <w:rsid w:val="00F446F1"/>
    <w:rsid w:val="00F45262"/>
    <w:rsid w:val="00F8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4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C020C"/>
    <w:pPr>
      <w:spacing w:line="480" w:lineRule="auto"/>
      <w:ind w:left="720" w:hanging="720"/>
    </w:pPr>
  </w:style>
  <w:style w:type="paragraph" w:styleId="NormalWeb">
    <w:name w:val="Normal (Web)"/>
    <w:basedOn w:val="Normal"/>
    <w:uiPriority w:val="99"/>
    <w:unhideWhenUsed/>
    <w:rsid w:val="00B60DF2"/>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C020C"/>
    <w:pPr>
      <w:spacing w:line="480" w:lineRule="auto"/>
      <w:ind w:left="720" w:hanging="720"/>
    </w:pPr>
  </w:style>
  <w:style w:type="paragraph" w:styleId="NormalWeb">
    <w:name w:val="Normal (Web)"/>
    <w:basedOn w:val="Normal"/>
    <w:uiPriority w:val="99"/>
    <w:unhideWhenUsed/>
    <w:rsid w:val="00B60DF2"/>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9145">
      <w:bodyDiv w:val="1"/>
      <w:marLeft w:val="0"/>
      <w:marRight w:val="0"/>
      <w:marTop w:val="0"/>
      <w:marBottom w:val="0"/>
      <w:divBdr>
        <w:top w:val="none" w:sz="0" w:space="0" w:color="auto"/>
        <w:left w:val="none" w:sz="0" w:space="0" w:color="auto"/>
        <w:bottom w:val="none" w:sz="0" w:space="0" w:color="auto"/>
        <w:right w:val="none" w:sz="0" w:space="0" w:color="auto"/>
      </w:divBdr>
      <w:divsChild>
        <w:div w:id="527840805">
          <w:marLeft w:val="0"/>
          <w:marRight w:val="0"/>
          <w:marTop w:val="0"/>
          <w:marBottom w:val="0"/>
          <w:divBdr>
            <w:top w:val="none" w:sz="0" w:space="0" w:color="auto"/>
            <w:left w:val="none" w:sz="0" w:space="0" w:color="auto"/>
            <w:bottom w:val="none" w:sz="0" w:space="0" w:color="auto"/>
            <w:right w:val="none" w:sz="0" w:space="0" w:color="auto"/>
          </w:divBdr>
          <w:divsChild>
            <w:div w:id="747121674">
              <w:marLeft w:val="0"/>
              <w:marRight w:val="0"/>
              <w:marTop w:val="0"/>
              <w:marBottom w:val="0"/>
              <w:divBdr>
                <w:top w:val="none" w:sz="0" w:space="0" w:color="auto"/>
                <w:left w:val="none" w:sz="0" w:space="0" w:color="auto"/>
                <w:bottom w:val="none" w:sz="0" w:space="0" w:color="auto"/>
                <w:right w:val="none" w:sz="0" w:space="0" w:color="auto"/>
              </w:divBdr>
              <w:divsChild>
                <w:div w:id="19780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18</Pages>
  <Words>19634</Words>
  <Characters>117019</Characters>
  <Application>Microsoft Macintosh Word</Application>
  <DocSecurity>0</DocSecurity>
  <Lines>1857</Lines>
  <Paragraphs>464</Paragraphs>
  <ScaleCrop>false</ScaleCrop>
  <Company/>
  <LinksUpToDate>false</LinksUpToDate>
  <CharactersWithSpaces>136189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Henshaw</cp:lastModifiedBy>
  <cp:revision>12</cp:revision>
  <dcterms:created xsi:type="dcterms:W3CDTF">2016-12-19T13:46:00Z</dcterms:created>
  <dcterms:modified xsi:type="dcterms:W3CDTF">2016-12-21T00:52:00Z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id="MVQXdYYT"/&gt;&lt;style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